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2533" w:rsidRPr="00B678F6" w:rsidRDefault="004A3CE7" w:rsidP="00A62533">
      <w:pPr>
        <w:jc w:val="center"/>
        <w:rPr>
          <w:rFonts w:eastAsia="Times New Roman"/>
          <w:b/>
          <w:noProof/>
          <w:szCs w:val="20"/>
          <w:lang w:eastAsia="tr-TR"/>
        </w:rPr>
      </w:pPr>
      <w:bookmarkStart w:id="0" w:name="_GoBack"/>
      <w:bookmarkEnd w:id="0"/>
      <w:r>
        <w:rPr>
          <w:noProof/>
          <w:lang w:eastAsia="tr-TR"/>
        </w:rPr>
        <mc:AlternateContent>
          <mc:Choice Requires="wps">
            <w:drawing>
              <wp:anchor distT="0" distB="0" distL="114300" distR="114300" simplePos="0" relativeHeight="251659264" behindDoc="0" locked="0" layoutInCell="1" allowOverlap="1">
                <wp:simplePos x="0" y="0"/>
                <wp:positionH relativeFrom="column">
                  <wp:posOffset>-123190</wp:posOffset>
                </wp:positionH>
                <wp:positionV relativeFrom="paragraph">
                  <wp:posOffset>-398780</wp:posOffset>
                </wp:positionV>
                <wp:extent cx="6400800" cy="9607550"/>
                <wp:effectExtent l="19050" t="19050" r="38100" b="31750"/>
                <wp:wrapNone/>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9607550"/>
                        </a:xfrm>
                        <a:prstGeom prst="rect">
                          <a:avLst/>
                        </a:prstGeom>
                        <a:solidFill>
                          <a:srgbClr val="FFFFFF"/>
                        </a:solidFill>
                        <a:ln w="57150" cmpd="thinThick">
                          <a:solidFill>
                            <a:srgbClr val="000000"/>
                          </a:solidFill>
                          <a:miter lim="800000"/>
                          <a:headEnd/>
                          <a:tailEnd/>
                        </a:ln>
                      </wps:spPr>
                      <wps:txbx>
                        <w:txbxContent>
                          <w:p w:rsidR="00980474" w:rsidRPr="00B713B4" w:rsidRDefault="00980474" w:rsidP="00B713B4"/>
                          <w:p w:rsidR="00980474" w:rsidRDefault="00980474" w:rsidP="00A62533">
                            <w:pPr>
                              <w:rPr>
                                <w:b/>
                              </w:rPr>
                            </w:pPr>
                            <w:r w:rsidRPr="00346EED">
                              <w:rPr>
                                <w:b/>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7.65pt;height:62.45pt" fillcolor="window">
                                  <v:imagedata r:id="rId8" o:title=""/>
                                </v:shape>
                                <o:OLEObject Type="Embed" ProgID="Word.Picture.8" ShapeID="_x0000_i1026" DrawAspect="Content" ObjectID="_1542613775" r:id="rId9"/>
                              </w:object>
                            </w:r>
                            <w:r w:rsidRPr="00E87867">
                              <w:rPr>
                                <w:b/>
                              </w:rPr>
                              <w:object w:dxaOrig="5461" w:dyaOrig="1141">
                                <v:shape id="_x0000_i1028" type="#_x0000_t75" style="width:273.45pt;height:57.05pt" fillcolor="window">
                                  <v:imagedata r:id="rId10" o:title=""/>
                                </v:shape>
                                <o:OLEObject Type="Embed" ProgID="Word.Picture.8" ShapeID="_x0000_i1028" DrawAspect="Content" ObjectID="_1542613776" r:id="rId11"/>
                              </w:object>
                            </w:r>
                          </w:p>
                          <w:p w:rsidR="00980474" w:rsidRDefault="00980474" w:rsidP="00A62533">
                            <w:pPr>
                              <w:rPr>
                                <w:b/>
                              </w:rPr>
                            </w:pPr>
                          </w:p>
                          <w:p w:rsidR="00980474" w:rsidRDefault="00980474" w:rsidP="00A62533"/>
                          <w:p w:rsidR="00980474" w:rsidRDefault="00980474" w:rsidP="00A62533"/>
                          <w:p w:rsidR="00980474" w:rsidRDefault="00980474" w:rsidP="00A62533"/>
                          <w:tbl>
                            <w:tblPr>
                              <w:tblW w:w="0" w:type="auto"/>
                              <w:tblInd w:w="4928" w:type="dxa"/>
                              <w:tblLayout w:type="fixed"/>
                              <w:tblLook w:val="0000" w:firstRow="0" w:lastRow="0" w:firstColumn="0" w:lastColumn="0" w:noHBand="0" w:noVBand="0"/>
                            </w:tblPr>
                            <w:tblGrid>
                              <w:gridCol w:w="4720"/>
                            </w:tblGrid>
                            <w:tr w:rsidR="00980474" w:rsidRPr="00B678F6">
                              <w:trPr>
                                <w:cantSplit/>
                                <w:trHeight w:val="282"/>
                              </w:trPr>
                              <w:tc>
                                <w:tcPr>
                                  <w:tcW w:w="4720" w:type="dxa"/>
                                </w:tcPr>
                                <w:p w:rsidR="00980474" w:rsidRPr="00B678F6" w:rsidRDefault="00980474" w:rsidP="00B30755">
                                  <w:pPr>
                                    <w:jc w:val="right"/>
                                    <w:rPr>
                                      <w:b/>
                                      <w:bCs/>
                                      <w:sz w:val="44"/>
                                    </w:rPr>
                                  </w:pPr>
                                  <w:proofErr w:type="spellStart"/>
                                  <w:r>
                                    <w:rPr>
                                      <w:b/>
                                      <w:bCs/>
                                      <w:sz w:val="44"/>
                                    </w:rPr>
                                    <w:t>tst</w:t>
                                  </w:r>
                                  <w:proofErr w:type="spellEnd"/>
                                  <w:r>
                                    <w:rPr>
                                      <w:b/>
                                      <w:bCs/>
                                      <w:sz w:val="44"/>
                                    </w:rPr>
                                    <w:t xml:space="preserve"> 2590</w:t>
                                  </w:r>
                                </w:p>
                              </w:tc>
                            </w:tr>
                            <w:tr w:rsidR="00980474" w:rsidRPr="00B678F6">
                              <w:trPr>
                                <w:cantSplit/>
                                <w:trHeight w:val="281"/>
                              </w:trPr>
                              <w:tc>
                                <w:tcPr>
                                  <w:tcW w:w="4720" w:type="dxa"/>
                                </w:tcPr>
                                <w:p w:rsidR="00980474" w:rsidRPr="000565AE" w:rsidRDefault="00980474" w:rsidP="00712403">
                                  <w:pPr>
                                    <w:jc w:val="right"/>
                                    <w:rPr>
                                      <w:b/>
                                      <w:sz w:val="24"/>
                                      <w:szCs w:val="24"/>
                                    </w:rPr>
                                  </w:pPr>
                                  <w:r w:rsidRPr="000565AE">
                                    <w:rPr>
                                      <w:sz w:val="24"/>
                                      <w:szCs w:val="24"/>
                                    </w:rPr>
                                    <w:t>Revizyon</w:t>
                                  </w:r>
                                </w:p>
                              </w:tc>
                            </w:tr>
                            <w:tr w:rsidR="00980474" w:rsidRPr="00B678F6">
                              <w:trPr>
                                <w:cantSplit/>
                                <w:trHeight w:val="281"/>
                              </w:trPr>
                              <w:tc>
                                <w:tcPr>
                                  <w:tcW w:w="4720" w:type="dxa"/>
                                </w:tcPr>
                                <w:p w:rsidR="00980474" w:rsidRPr="00B678F6" w:rsidRDefault="00980474">
                                  <w:pPr>
                                    <w:jc w:val="right"/>
                                  </w:pPr>
                                </w:p>
                              </w:tc>
                            </w:tr>
                            <w:tr w:rsidR="00980474" w:rsidRPr="00B678F6">
                              <w:trPr>
                                <w:cantSplit/>
                                <w:trHeight w:val="281"/>
                              </w:trPr>
                              <w:tc>
                                <w:tcPr>
                                  <w:tcW w:w="4720" w:type="dxa"/>
                                </w:tcPr>
                                <w:p w:rsidR="00980474" w:rsidRPr="00B678F6" w:rsidRDefault="00980474">
                                  <w:pPr>
                                    <w:jc w:val="right"/>
                                  </w:pPr>
                                </w:p>
                              </w:tc>
                            </w:tr>
                            <w:tr w:rsidR="00980474" w:rsidRPr="00B678F6">
                              <w:trPr>
                                <w:cantSplit/>
                                <w:trHeight w:val="281"/>
                              </w:trPr>
                              <w:tc>
                                <w:tcPr>
                                  <w:tcW w:w="4720" w:type="dxa"/>
                                </w:tcPr>
                                <w:p w:rsidR="00980474" w:rsidRPr="00B678F6" w:rsidRDefault="00980474">
                                  <w:pPr>
                                    <w:jc w:val="right"/>
                                  </w:pPr>
                                </w:p>
                              </w:tc>
                            </w:tr>
                            <w:tr w:rsidR="00980474" w:rsidRPr="00B678F6">
                              <w:trPr>
                                <w:cantSplit/>
                                <w:trHeight w:val="281"/>
                              </w:trPr>
                              <w:tc>
                                <w:tcPr>
                                  <w:tcW w:w="4720" w:type="dxa"/>
                                </w:tcPr>
                                <w:p w:rsidR="00980474" w:rsidRPr="00B678F6" w:rsidRDefault="00980474">
                                  <w:pPr>
                                    <w:jc w:val="right"/>
                                  </w:pPr>
                                </w:p>
                              </w:tc>
                            </w:tr>
                            <w:tr w:rsidR="00980474" w:rsidRPr="00B678F6">
                              <w:trPr>
                                <w:cantSplit/>
                                <w:trHeight w:val="281"/>
                              </w:trPr>
                              <w:tc>
                                <w:tcPr>
                                  <w:tcW w:w="4720" w:type="dxa"/>
                                </w:tcPr>
                                <w:p w:rsidR="00980474" w:rsidRPr="00B678F6" w:rsidRDefault="00980474">
                                  <w:pPr>
                                    <w:jc w:val="right"/>
                                    <w:rPr>
                                      <w:sz w:val="24"/>
                                    </w:rPr>
                                  </w:pPr>
                                  <w:r w:rsidRPr="00B678F6">
                                    <w:rPr>
                                      <w:b/>
                                      <w:bCs/>
                                      <w:sz w:val="24"/>
                                    </w:rPr>
                                    <w:t>ICS</w:t>
                                  </w:r>
                                  <w:r>
                                    <w:rPr>
                                      <w:sz w:val="24"/>
                                    </w:rPr>
                                    <w:t xml:space="preserve"> 67.180.1</w:t>
                                  </w:r>
                                  <w:r w:rsidRPr="00B678F6">
                                    <w:rPr>
                                      <w:sz w:val="24"/>
                                    </w:rPr>
                                    <w:t xml:space="preserve">0 </w:t>
                                  </w:r>
                                </w:p>
                              </w:tc>
                            </w:tr>
                          </w:tbl>
                          <w:p w:rsidR="00980474" w:rsidRDefault="00980474" w:rsidP="00A62533">
                            <w:pPr>
                              <w:rPr>
                                <w:color w:val="FF00FF"/>
                              </w:rPr>
                            </w:pPr>
                          </w:p>
                          <w:p w:rsidR="00980474" w:rsidRDefault="00980474" w:rsidP="00A62533">
                            <w:pPr>
                              <w:pStyle w:val="DipnotMetni"/>
                            </w:pPr>
                          </w:p>
                          <w:tbl>
                            <w:tblPr>
                              <w:tblW w:w="0" w:type="auto"/>
                              <w:tblInd w:w="1668" w:type="dxa"/>
                              <w:tblBorders>
                                <w:top w:val="thickThinSmallGap" w:sz="24" w:space="0" w:color="auto"/>
                              </w:tblBorders>
                              <w:tblLayout w:type="fixed"/>
                              <w:tblLook w:val="0000" w:firstRow="0" w:lastRow="0" w:firstColumn="0" w:lastColumn="0" w:noHBand="0" w:noVBand="0"/>
                            </w:tblPr>
                            <w:tblGrid>
                              <w:gridCol w:w="7758"/>
                            </w:tblGrid>
                            <w:tr w:rsidR="00980474" w:rsidRPr="00B678F6" w:rsidTr="00712403">
                              <w:trPr>
                                <w:cantSplit/>
                                <w:trHeight w:val="143"/>
                              </w:trPr>
                              <w:tc>
                                <w:tcPr>
                                  <w:tcW w:w="7758" w:type="dxa"/>
                                </w:tcPr>
                                <w:p w:rsidR="00980474" w:rsidRPr="00B678F6" w:rsidRDefault="00980474"/>
                              </w:tc>
                            </w:tr>
                            <w:tr w:rsidR="00980474" w:rsidRPr="00B678F6" w:rsidTr="00712403">
                              <w:trPr>
                                <w:cantSplit/>
                                <w:trHeight w:val="143"/>
                              </w:trPr>
                              <w:tc>
                                <w:tcPr>
                                  <w:tcW w:w="7758" w:type="dxa"/>
                                </w:tcPr>
                                <w:p w:rsidR="00980474" w:rsidRPr="00B678F6" w:rsidRDefault="00980474"/>
                              </w:tc>
                            </w:tr>
                            <w:tr w:rsidR="00980474" w:rsidRPr="00B678F6" w:rsidTr="00712403">
                              <w:trPr>
                                <w:cantSplit/>
                                <w:trHeight w:val="1330"/>
                              </w:trPr>
                              <w:tc>
                                <w:tcPr>
                                  <w:tcW w:w="7758" w:type="dxa"/>
                                  <w:tcBorders>
                                    <w:bottom w:val="nil"/>
                                  </w:tcBorders>
                                </w:tcPr>
                                <w:p w:rsidR="00980474" w:rsidRPr="00E60CE9" w:rsidRDefault="00CF2CD7" w:rsidP="00E60CE9">
                                  <w:pPr>
                                    <w:rPr>
                                      <w:b/>
                                      <w:sz w:val="28"/>
                                      <w:szCs w:val="28"/>
                                    </w:rPr>
                                  </w:pPr>
                                  <w:bookmarkStart w:id="1" w:name="_Toc468871730"/>
                                  <w:bookmarkStart w:id="2" w:name="_Toc468871794"/>
                                  <w:r w:rsidRPr="00E60CE9">
                                    <w:rPr>
                                      <w:b/>
                                      <w:sz w:val="28"/>
                                      <w:szCs w:val="28"/>
                                    </w:rPr>
                                    <w:t>TAHİN HELVASI</w:t>
                                  </w:r>
                                  <w:bookmarkEnd w:id="1"/>
                                  <w:bookmarkEnd w:id="2"/>
                                </w:p>
                                <w:p w:rsidR="00980474" w:rsidRPr="00B678F6" w:rsidRDefault="00980474">
                                  <w:pPr>
                                    <w:rPr>
                                      <w:szCs w:val="20"/>
                                    </w:rPr>
                                  </w:pPr>
                                </w:p>
                                <w:p w:rsidR="00980474" w:rsidRPr="000565AE" w:rsidRDefault="00980474">
                                  <w:pPr>
                                    <w:pStyle w:val="GvdeMetni"/>
                                    <w:rPr>
                                      <w:sz w:val="28"/>
                                      <w:szCs w:val="28"/>
                                    </w:rPr>
                                  </w:pPr>
                                  <w:r>
                                    <w:rPr>
                                      <w:noProof/>
                                      <w:sz w:val="28"/>
                                      <w:szCs w:val="28"/>
                                    </w:rPr>
                                    <w:t>Tahini halva</w:t>
                                  </w:r>
                                </w:p>
                              </w:tc>
                            </w:tr>
                          </w:tbl>
                          <w:p w:rsidR="00980474" w:rsidRDefault="00980474" w:rsidP="00A62533"/>
                          <w:p w:rsidR="00980474" w:rsidRDefault="00980474" w:rsidP="00A62533"/>
                          <w:p w:rsidR="00980474" w:rsidRDefault="00980474" w:rsidP="00A62533"/>
                          <w:p w:rsidR="00980474" w:rsidRDefault="00980474" w:rsidP="00A62533"/>
                          <w:p w:rsidR="00980474" w:rsidRDefault="00980474" w:rsidP="00A62533">
                            <w:pPr>
                              <w:tabs>
                                <w:tab w:val="left" w:pos="1701"/>
                                <w:tab w:val="left" w:pos="5670"/>
                              </w:tabs>
                              <w:rPr>
                                <w:b/>
                              </w:rPr>
                            </w:pPr>
                          </w:p>
                          <w:p w:rsidR="00980474" w:rsidRDefault="00980474" w:rsidP="00A62533">
                            <w:pPr>
                              <w:tabs>
                                <w:tab w:val="left" w:pos="1701"/>
                                <w:tab w:val="left" w:pos="5670"/>
                              </w:tabs>
                              <w:rPr>
                                <w:b/>
                              </w:rPr>
                            </w:pPr>
                          </w:p>
                          <w:p w:rsidR="00980474" w:rsidRDefault="00980474" w:rsidP="00A62533">
                            <w:pPr>
                              <w:tabs>
                                <w:tab w:val="left" w:pos="1701"/>
                                <w:tab w:val="left" w:pos="5670"/>
                              </w:tabs>
                              <w:rPr>
                                <w:b/>
                              </w:rPr>
                            </w:pPr>
                          </w:p>
                          <w:p w:rsidR="00980474" w:rsidRDefault="00980474" w:rsidP="00A62533">
                            <w:pPr>
                              <w:tabs>
                                <w:tab w:val="left" w:pos="1701"/>
                                <w:tab w:val="left" w:pos="5670"/>
                              </w:tabs>
                              <w:rPr>
                                <w:b/>
                              </w:rPr>
                            </w:pPr>
                          </w:p>
                          <w:p w:rsidR="00980474" w:rsidRDefault="00980474" w:rsidP="00A62533">
                            <w:pPr>
                              <w:tabs>
                                <w:tab w:val="left" w:pos="1701"/>
                                <w:tab w:val="left" w:pos="5670"/>
                              </w:tabs>
                              <w:rPr>
                                <w:b/>
                              </w:rPr>
                            </w:pPr>
                          </w:p>
                          <w:p w:rsidR="00980474" w:rsidRDefault="00980474" w:rsidP="00A62533">
                            <w:pPr>
                              <w:tabs>
                                <w:tab w:val="left" w:pos="1701"/>
                                <w:tab w:val="left" w:pos="5670"/>
                              </w:tabs>
                              <w:rPr>
                                <w:b/>
                              </w:rPr>
                            </w:pPr>
                          </w:p>
                          <w:p w:rsidR="00980474" w:rsidRDefault="00980474" w:rsidP="00A62533">
                            <w:pPr>
                              <w:tabs>
                                <w:tab w:val="left" w:pos="1701"/>
                                <w:tab w:val="left" w:pos="5670"/>
                              </w:tabs>
                              <w:rPr>
                                <w:b/>
                              </w:rPr>
                            </w:pPr>
                          </w:p>
                          <w:p w:rsidR="00980474" w:rsidRDefault="00980474" w:rsidP="00A62533">
                            <w:pPr>
                              <w:tabs>
                                <w:tab w:val="left" w:pos="1701"/>
                                <w:tab w:val="left" w:pos="5670"/>
                              </w:tabs>
                              <w:rPr>
                                <w:b/>
                              </w:rPr>
                            </w:pPr>
                          </w:p>
                          <w:p w:rsidR="00980474" w:rsidRDefault="00980474" w:rsidP="00A62533">
                            <w:pPr>
                              <w:tabs>
                                <w:tab w:val="left" w:pos="1701"/>
                                <w:tab w:val="left" w:pos="5670"/>
                              </w:tabs>
                              <w:rPr>
                                <w:b/>
                              </w:rPr>
                            </w:pPr>
                          </w:p>
                          <w:p w:rsidR="00980474" w:rsidRDefault="00980474" w:rsidP="00A62533">
                            <w:pPr>
                              <w:tabs>
                                <w:tab w:val="left" w:pos="1701"/>
                                <w:tab w:val="left" w:pos="5670"/>
                              </w:tabs>
                              <w:rPr>
                                <w:b/>
                              </w:rPr>
                            </w:pPr>
                          </w:p>
                          <w:p w:rsidR="00980474" w:rsidRDefault="00980474" w:rsidP="00A62533">
                            <w:pPr>
                              <w:tabs>
                                <w:tab w:val="left" w:pos="1701"/>
                                <w:tab w:val="left" w:pos="5670"/>
                              </w:tabs>
                              <w:rPr>
                                <w:b/>
                              </w:rPr>
                            </w:pPr>
                          </w:p>
                          <w:p w:rsidR="00980474" w:rsidRDefault="00980474" w:rsidP="00A62533">
                            <w:pPr>
                              <w:tabs>
                                <w:tab w:val="left" w:pos="1701"/>
                                <w:tab w:val="left" w:pos="5670"/>
                              </w:tabs>
                              <w:rPr>
                                <w:b/>
                              </w:rPr>
                            </w:pPr>
                          </w:p>
                          <w:p w:rsidR="00980474" w:rsidRDefault="00980474" w:rsidP="00A62533">
                            <w:pPr>
                              <w:tabs>
                                <w:tab w:val="left" w:pos="1701"/>
                                <w:tab w:val="left" w:pos="5670"/>
                              </w:tabs>
                              <w:rPr>
                                <w:b/>
                              </w:rPr>
                            </w:pPr>
                          </w:p>
                          <w:p w:rsidR="00980474" w:rsidRDefault="00980474" w:rsidP="00A62533">
                            <w:pPr>
                              <w:tabs>
                                <w:tab w:val="left" w:pos="1701"/>
                                <w:tab w:val="left" w:pos="5670"/>
                              </w:tabs>
                              <w:rPr>
                                <w:b/>
                              </w:rPr>
                            </w:pPr>
                          </w:p>
                          <w:p w:rsidR="00980474" w:rsidRDefault="00980474" w:rsidP="00A62533">
                            <w:pPr>
                              <w:tabs>
                                <w:tab w:val="left" w:pos="1701"/>
                                <w:tab w:val="left" w:pos="5670"/>
                              </w:tabs>
                              <w:rPr>
                                <w:b/>
                              </w:rPr>
                            </w:pPr>
                          </w:p>
                          <w:p w:rsidR="00980474" w:rsidRDefault="00980474" w:rsidP="00A62533">
                            <w:pPr>
                              <w:tabs>
                                <w:tab w:val="left" w:pos="1701"/>
                                <w:tab w:val="left" w:pos="5670"/>
                              </w:tabs>
                              <w:rPr>
                                <w:b/>
                              </w:rPr>
                            </w:pPr>
                          </w:p>
                          <w:p w:rsidR="00980474" w:rsidRDefault="00980474" w:rsidP="00A62533">
                            <w:pPr>
                              <w:tabs>
                                <w:tab w:val="left" w:pos="1701"/>
                                <w:tab w:val="left" w:pos="5670"/>
                              </w:tabs>
                              <w:rPr>
                                <w:b/>
                              </w:rPr>
                            </w:pPr>
                          </w:p>
                          <w:p w:rsidR="00980474" w:rsidRDefault="00980474" w:rsidP="00A62533">
                            <w:pPr>
                              <w:tabs>
                                <w:tab w:val="left" w:pos="1701"/>
                                <w:tab w:val="left" w:pos="5670"/>
                              </w:tabs>
                              <w:rPr>
                                <w:b/>
                              </w:rPr>
                            </w:pPr>
                          </w:p>
                          <w:tbl>
                            <w:tblPr>
                              <w:tblW w:w="0" w:type="auto"/>
                              <w:tblInd w:w="7428" w:type="dxa"/>
                              <w:tblLayout w:type="fixed"/>
                              <w:tblLook w:val="0000" w:firstRow="0" w:lastRow="0" w:firstColumn="0" w:lastColumn="0" w:noHBand="0" w:noVBand="0"/>
                            </w:tblPr>
                            <w:tblGrid>
                              <w:gridCol w:w="2268"/>
                            </w:tblGrid>
                            <w:tr w:rsidR="00980474" w:rsidRPr="00B678F6" w:rsidTr="00712403">
                              <w:tc>
                                <w:tcPr>
                                  <w:tcW w:w="2268" w:type="dxa"/>
                                </w:tcPr>
                                <w:p w:rsidR="00980474" w:rsidRPr="00B678F6" w:rsidRDefault="00980474" w:rsidP="009B03D7">
                                  <w:pPr>
                                    <w:keepNext/>
                                    <w:spacing w:before="60"/>
                                    <w:outlineLvl w:val="6"/>
                                    <w:rPr>
                                      <w:rFonts w:eastAsia="Times New Roman"/>
                                      <w:b/>
                                      <w:bCs/>
                                      <w:szCs w:val="20"/>
                                    </w:rPr>
                                  </w:pPr>
                                  <w:r w:rsidRPr="00EF45EA">
                                    <w:rPr>
                                      <w:rFonts w:eastAsia="Times New Roman"/>
                                      <w:b/>
                                      <w:bCs/>
                                      <w:szCs w:val="20"/>
                                      <w:lang w:val="en-AU"/>
                                    </w:rPr>
                                    <w:t>I. MÜTALAA</w:t>
                                  </w:r>
                                </w:p>
                              </w:tc>
                            </w:tr>
                            <w:tr w:rsidR="00980474" w:rsidRPr="00B678F6" w:rsidTr="00712403">
                              <w:tc>
                                <w:tcPr>
                                  <w:tcW w:w="2268" w:type="dxa"/>
                                </w:tcPr>
                                <w:p w:rsidR="00980474" w:rsidRPr="00B678F6" w:rsidRDefault="00980474" w:rsidP="00EF45EA">
                                  <w:pPr>
                                    <w:spacing w:before="60" w:after="60"/>
                                    <w:rPr>
                                      <w:rFonts w:eastAsia="Times New Roman"/>
                                      <w:b/>
                                      <w:szCs w:val="20"/>
                                      <w:lang w:val="de-DE"/>
                                    </w:rPr>
                                  </w:pPr>
                                  <w:r>
                                    <w:rPr>
                                      <w:rFonts w:eastAsia="Times New Roman"/>
                                      <w:b/>
                                      <w:szCs w:val="20"/>
                                      <w:lang w:val="de-DE"/>
                                    </w:rPr>
                                    <w:t>2016/103856</w:t>
                                  </w:r>
                                </w:p>
                              </w:tc>
                            </w:tr>
                          </w:tbl>
                          <w:p w:rsidR="00980474" w:rsidRDefault="00980474" w:rsidP="00A62533">
                            <w:pPr>
                              <w:tabs>
                                <w:tab w:val="left" w:pos="1701"/>
                                <w:tab w:val="left" w:pos="5670"/>
                              </w:tabs>
                              <w:rPr>
                                <w:b/>
                              </w:rPr>
                            </w:pPr>
                          </w:p>
                          <w:p w:rsidR="00980474" w:rsidRDefault="00980474" w:rsidP="00A62533"/>
                          <w:tbl>
                            <w:tblPr>
                              <w:tblW w:w="0" w:type="auto"/>
                              <w:tblInd w:w="1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97"/>
                            </w:tblGrid>
                            <w:tr w:rsidR="00980474" w:rsidRPr="00B678F6">
                              <w:tc>
                                <w:tcPr>
                                  <w:tcW w:w="7797" w:type="dxa"/>
                                  <w:tcBorders>
                                    <w:top w:val="nil"/>
                                    <w:left w:val="nil"/>
                                    <w:bottom w:val="thickThinSmallGap" w:sz="24" w:space="0" w:color="auto"/>
                                    <w:right w:val="nil"/>
                                  </w:tcBorders>
                                </w:tcPr>
                                <w:p w:rsidR="00980474" w:rsidRPr="00B678F6" w:rsidRDefault="00980474">
                                  <w:r w:rsidRPr="00B678F6">
                                    <w:rPr>
                                      <w:szCs w:val="20"/>
                                    </w:rPr>
                                    <w:t xml:space="preserve">Bu tasarıya görüş verilirken, tasarı metni içerisinde kullanılan kelime ve/veya ifadelerle ilgili olarak bilinen patent hakları hususunda tarafımıza bilgi ve gerekli </w:t>
                                  </w:r>
                                  <w:proofErr w:type="spellStart"/>
                                  <w:r w:rsidRPr="00B678F6">
                                    <w:rPr>
                                      <w:szCs w:val="20"/>
                                    </w:rPr>
                                    <w:t>dökümanın</w:t>
                                  </w:r>
                                  <w:proofErr w:type="spellEnd"/>
                                  <w:r w:rsidRPr="00B678F6">
                                    <w:rPr>
                                      <w:szCs w:val="20"/>
                                    </w:rPr>
                                    <w:t xml:space="preserve"> sağlanması da göz önünde bulundurulmalıdır.</w:t>
                                  </w:r>
                                </w:p>
                              </w:tc>
                            </w:tr>
                          </w:tbl>
                          <w:p w:rsidR="00980474" w:rsidRDefault="00980474" w:rsidP="00A62533"/>
                          <w:p w:rsidR="00980474" w:rsidRDefault="00980474" w:rsidP="00A62533">
                            <w:pPr>
                              <w:ind w:left="1843" w:right="506"/>
                              <w:rPr>
                                <w:b/>
                                <w:sz w:val="28"/>
                              </w:rPr>
                            </w:pPr>
                            <w:r>
                              <w:rPr>
                                <w:b/>
                                <w:sz w:val="28"/>
                              </w:rPr>
                              <w:t>TÜRK STANDARDLARI ENSTİTÜSÜ</w:t>
                            </w:r>
                          </w:p>
                          <w:p w:rsidR="00980474" w:rsidRDefault="00980474" w:rsidP="00A62533">
                            <w:pPr>
                              <w:ind w:left="1843" w:right="506"/>
                              <w:rPr>
                                <w:b/>
                                <w:sz w:val="28"/>
                              </w:rPr>
                            </w:pPr>
                            <w:proofErr w:type="spellStart"/>
                            <w:r>
                              <w:rPr>
                                <w:b/>
                                <w:sz w:val="28"/>
                              </w:rPr>
                              <w:t>Necatibey</w:t>
                            </w:r>
                            <w:proofErr w:type="spellEnd"/>
                            <w:r>
                              <w:rPr>
                                <w:b/>
                                <w:sz w:val="28"/>
                              </w:rPr>
                              <w:t xml:space="preserve"> Caddesi No.112 Bakanlıklar/ANKARA</w:t>
                            </w:r>
                          </w:p>
                          <w:p w:rsidR="00980474" w:rsidRDefault="00980474" w:rsidP="00A62533">
                            <w:pPr>
                              <w:pStyle w:val="stBilgi"/>
                              <w:ind w:left="1701"/>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Metin Kutusu 1" o:spid="_x0000_s1026" type="#_x0000_t202" style="position:absolute;left:0;text-align:left;margin-left:-9.7pt;margin-top:-31.4pt;width:7in;height:75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" strokeweight="4.5pt">
                <v:stroke linestyle="thinThick"/>
                <v:textbox>
                  <w:txbxContent>
                    <w:p w:rsidR="00980474" w:rsidRPr="00B713B4" w:rsidRDefault="00980474" w:rsidP="00B713B4"/>
                    <w:p w:rsidR="00980474" w:rsidRDefault="00980474" w:rsidP="00A62533">
                      <w:pPr>
                        <w:rPr>
                          <w:b/>
                        </w:rPr>
                      </w:pPr>
                      <w:r w:rsidRPr="00346EED">
                        <w:rPr>
                          <w:b/>
                        </w:rPr>
                        <w:object w:dxaOrig="2101" w:dyaOrig="1201">
                          <v:shape id="_x0000_i1026" type="#_x0000_t75" style="width:97.65pt;height:62.45pt" fillcolor="window">
                            <v:imagedata r:id="rId8" o:title=""/>
                          </v:shape>
                          <o:OLEObject Type="Embed" ProgID="Word.Picture.8" ShapeID="_x0000_i1026" DrawAspect="Content" ObjectID="_1542613775" r:id="rId12"/>
                        </w:object>
                      </w:r>
                      <w:r w:rsidRPr="00E87867">
                        <w:rPr>
                          <w:b/>
                        </w:rPr>
                        <w:object w:dxaOrig="5461" w:dyaOrig="1141">
                          <v:shape id="_x0000_i1028" type="#_x0000_t75" style="width:273.45pt;height:57.05pt" fillcolor="window">
                            <v:imagedata r:id="rId10" o:title=""/>
                          </v:shape>
                          <o:OLEObject Type="Embed" ProgID="Word.Picture.8" ShapeID="_x0000_i1028" DrawAspect="Content" ObjectID="_1542613776" r:id="rId13"/>
                        </w:object>
                      </w:r>
                    </w:p>
                    <w:p w:rsidR="00980474" w:rsidRDefault="00980474" w:rsidP="00A62533">
                      <w:pPr>
                        <w:rPr>
                          <w:b/>
                        </w:rPr>
                      </w:pPr>
                    </w:p>
                    <w:p w:rsidR="00980474" w:rsidRDefault="00980474" w:rsidP="00A62533"/>
                    <w:p w:rsidR="00980474" w:rsidRDefault="00980474" w:rsidP="00A62533"/>
                    <w:p w:rsidR="00980474" w:rsidRDefault="00980474" w:rsidP="00A62533"/>
                    <w:tbl>
                      <w:tblPr>
                        <w:tblW w:w="0" w:type="auto"/>
                        <w:tblInd w:w="4928" w:type="dxa"/>
                        <w:tblLayout w:type="fixed"/>
                        <w:tblLook w:val="0000" w:firstRow="0" w:lastRow="0" w:firstColumn="0" w:lastColumn="0" w:noHBand="0" w:noVBand="0"/>
                      </w:tblPr>
                      <w:tblGrid>
                        <w:gridCol w:w="4720"/>
                      </w:tblGrid>
                      <w:tr w:rsidR="00980474" w:rsidRPr="00B678F6">
                        <w:trPr>
                          <w:cantSplit/>
                          <w:trHeight w:val="282"/>
                        </w:trPr>
                        <w:tc>
                          <w:tcPr>
                            <w:tcW w:w="4720" w:type="dxa"/>
                          </w:tcPr>
                          <w:p w:rsidR="00980474" w:rsidRPr="00B678F6" w:rsidRDefault="00980474" w:rsidP="00B30755">
                            <w:pPr>
                              <w:jc w:val="right"/>
                              <w:rPr>
                                <w:b/>
                                <w:bCs/>
                                <w:sz w:val="44"/>
                              </w:rPr>
                            </w:pPr>
                            <w:proofErr w:type="spellStart"/>
                            <w:r>
                              <w:rPr>
                                <w:b/>
                                <w:bCs/>
                                <w:sz w:val="44"/>
                              </w:rPr>
                              <w:t>tst</w:t>
                            </w:r>
                            <w:proofErr w:type="spellEnd"/>
                            <w:r>
                              <w:rPr>
                                <w:b/>
                                <w:bCs/>
                                <w:sz w:val="44"/>
                              </w:rPr>
                              <w:t xml:space="preserve"> 2590</w:t>
                            </w:r>
                          </w:p>
                        </w:tc>
                      </w:tr>
                      <w:tr w:rsidR="00980474" w:rsidRPr="00B678F6">
                        <w:trPr>
                          <w:cantSplit/>
                          <w:trHeight w:val="281"/>
                        </w:trPr>
                        <w:tc>
                          <w:tcPr>
                            <w:tcW w:w="4720" w:type="dxa"/>
                          </w:tcPr>
                          <w:p w:rsidR="00980474" w:rsidRPr="000565AE" w:rsidRDefault="00980474" w:rsidP="00712403">
                            <w:pPr>
                              <w:jc w:val="right"/>
                              <w:rPr>
                                <w:b/>
                                <w:sz w:val="24"/>
                                <w:szCs w:val="24"/>
                              </w:rPr>
                            </w:pPr>
                            <w:r w:rsidRPr="000565AE">
                              <w:rPr>
                                <w:sz w:val="24"/>
                                <w:szCs w:val="24"/>
                              </w:rPr>
                              <w:t>Revizyon</w:t>
                            </w:r>
                          </w:p>
                        </w:tc>
                      </w:tr>
                      <w:tr w:rsidR="00980474" w:rsidRPr="00B678F6">
                        <w:trPr>
                          <w:cantSplit/>
                          <w:trHeight w:val="281"/>
                        </w:trPr>
                        <w:tc>
                          <w:tcPr>
                            <w:tcW w:w="4720" w:type="dxa"/>
                          </w:tcPr>
                          <w:p w:rsidR="00980474" w:rsidRPr="00B678F6" w:rsidRDefault="00980474">
                            <w:pPr>
                              <w:jc w:val="right"/>
                            </w:pPr>
                          </w:p>
                        </w:tc>
                      </w:tr>
                      <w:tr w:rsidR="00980474" w:rsidRPr="00B678F6">
                        <w:trPr>
                          <w:cantSplit/>
                          <w:trHeight w:val="281"/>
                        </w:trPr>
                        <w:tc>
                          <w:tcPr>
                            <w:tcW w:w="4720" w:type="dxa"/>
                          </w:tcPr>
                          <w:p w:rsidR="00980474" w:rsidRPr="00B678F6" w:rsidRDefault="00980474">
                            <w:pPr>
                              <w:jc w:val="right"/>
                            </w:pPr>
                          </w:p>
                        </w:tc>
                      </w:tr>
                      <w:tr w:rsidR="00980474" w:rsidRPr="00B678F6">
                        <w:trPr>
                          <w:cantSplit/>
                          <w:trHeight w:val="281"/>
                        </w:trPr>
                        <w:tc>
                          <w:tcPr>
                            <w:tcW w:w="4720" w:type="dxa"/>
                          </w:tcPr>
                          <w:p w:rsidR="00980474" w:rsidRPr="00B678F6" w:rsidRDefault="00980474">
                            <w:pPr>
                              <w:jc w:val="right"/>
                            </w:pPr>
                          </w:p>
                        </w:tc>
                      </w:tr>
                      <w:tr w:rsidR="00980474" w:rsidRPr="00B678F6">
                        <w:trPr>
                          <w:cantSplit/>
                          <w:trHeight w:val="281"/>
                        </w:trPr>
                        <w:tc>
                          <w:tcPr>
                            <w:tcW w:w="4720" w:type="dxa"/>
                          </w:tcPr>
                          <w:p w:rsidR="00980474" w:rsidRPr="00B678F6" w:rsidRDefault="00980474">
                            <w:pPr>
                              <w:jc w:val="right"/>
                            </w:pPr>
                          </w:p>
                        </w:tc>
                      </w:tr>
                      <w:tr w:rsidR="00980474" w:rsidRPr="00B678F6">
                        <w:trPr>
                          <w:cantSplit/>
                          <w:trHeight w:val="281"/>
                        </w:trPr>
                        <w:tc>
                          <w:tcPr>
                            <w:tcW w:w="4720" w:type="dxa"/>
                          </w:tcPr>
                          <w:p w:rsidR="00980474" w:rsidRPr="00B678F6" w:rsidRDefault="00980474">
                            <w:pPr>
                              <w:jc w:val="right"/>
                              <w:rPr>
                                <w:sz w:val="24"/>
                              </w:rPr>
                            </w:pPr>
                            <w:r w:rsidRPr="00B678F6">
                              <w:rPr>
                                <w:b/>
                                <w:bCs/>
                                <w:sz w:val="24"/>
                              </w:rPr>
                              <w:t>ICS</w:t>
                            </w:r>
                            <w:r>
                              <w:rPr>
                                <w:sz w:val="24"/>
                              </w:rPr>
                              <w:t xml:space="preserve"> 67.180.1</w:t>
                            </w:r>
                            <w:r w:rsidRPr="00B678F6">
                              <w:rPr>
                                <w:sz w:val="24"/>
                              </w:rPr>
                              <w:t xml:space="preserve">0 </w:t>
                            </w:r>
                          </w:p>
                        </w:tc>
                      </w:tr>
                    </w:tbl>
                    <w:p w:rsidR="00980474" w:rsidRDefault="00980474" w:rsidP="00A62533">
                      <w:pPr>
                        <w:rPr>
                          <w:color w:val="FF00FF"/>
                        </w:rPr>
                      </w:pPr>
                    </w:p>
                    <w:p w:rsidR="00980474" w:rsidRDefault="00980474" w:rsidP="00A62533">
                      <w:pPr>
                        <w:pStyle w:val="DipnotMetni"/>
                      </w:pPr>
                    </w:p>
                    <w:tbl>
                      <w:tblPr>
                        <w:tblW w:w="0" w:type="auto"/>
                        <w:tblInd w:w="1668" w:type="dxa"/>
                        <w:tblBorders>
                          <w:top w:val="thickThinSmallGap" w:sz="24" w:space="0" w:color="auto"/>
                        </w:tblBorders>
                        <w:tblLayout w:type="fixed"/>
                        <w:tblLook w:val="0000" w:firstRow="0" w:lastRow="0" w:firstColumn="0" w:lastColumn="0" w:noHBand="0" w:noVBand="0"/>
                      </w:tblPr>
                      <w:tblGrid>
                        <w:gridCol w:w="7758"/>
                      </w:tblGrid>
                      <w:tr w:rsidR="00980474" w:rsidRPr="00B678F6" w:rsidTr="00712403">
                        <w:trPr>
                          <w:cantSplit/>
                          <w:trHeight w:val="143"/>
                        </w:trPr>
                        <w:tc>
                          <w:tcPr>
                            <w:tcW w:w="7758" w:type="dxa"/>
                          </w:tcPr>
                          <w:p w:rsidR="00980474" w:rsidRPr="00B678F6" w:rsidRDefault="00980474"/>
                        </w:tc>
                      </w:tr>
                      <w:tr w:rsidR="00980474" w:rsidRPr="00B678F6" w:rsidTr="00712403">
                        <w:trPr>
                          <w:cantSplit/>
                          <w:trHeight w:val="143"/>
                        </w:trPr>
                        <w:tc>
                          <w:tcPr>
                            <w:tcW w:w="7758" w:type="dxa"/>
                          </w:tcPr>
                          <w:p w:rsidR="00980474" w:rsidRPr="00B678F6" w:rsidRDefault="00980474"/>
                        </w:tc>
                      </w:tr>
                      <w:tr w:rsidR="00980474" w:rsidRPr="00B678F6" w:rsidTr="00712403">
                        <w:trPr>
                          <w:cantSplit/>
                          <w:trHeight w:val="1330"/>
                        </w:trPr>
                        <w:tc>
                          <w:tcPr>
                            <w:tcW w:w="7758" w:type="dxa"/>
                            <w:tcBorders>
                              <w:bottom w:val="nil"/>
                            </w:tcBorders>
                          </w:tcPr>
                          <w:p w:rsidR="00980474" w:rsidRPr="00E60CE9" w:rsidRDefault="00CF2CD7" w:rsidP="00E60CE9">
                            <w:pPr>
                              <w:rPr>
                                <w:b/>
                                <w:sz w:val="28"/>
                                <w:szCs w:val="28"/>
                              </w:rPr>
                            </w:pPr>
                            <w:bookmarkStart w:id="3" w:name="_Toc468871730"/>
                            <w:bookmarkStart w:id="4" w:name="_Toc468871794"/>
                            <w:r w:rsidRPr="00E60CE9">
                              <w:rPr>
                                <w:b/>
                                <w:sz w:val="28"/>
                                <w:szCs w:val="28"/>
                              </w:rPr>
                              <w:t>TAHİN HELVASI</w:t>
                            </w:r>
                            <w:bookmarkEnd w:id="3"/>
                            <w:bookmarkEnd w:id="4"/>
                          </w:p>
                          <w:p w:rsidR="00980474" w:rsidRPr="00B678F6" w:rsidRDefault="00980474">
                            <w:pPr>
                              <w:rPr>
                                <w:szCs w:val="20"/>
                              </w:rPr>
                            </w:pPr>
                          </w:p>
                          <w:p w:rsidR="00980474" w:rsidRPr="000565AE" w:rsidRDefault="00980474">
                            <w:pPr>
                              <w:pStyle w:val="GvdeMetni"/>
                              <w:rPr>
                                <w:sz w:val="28"/>
                                <w:szCs w:val="28"/>
                              </w:rPr>
                            </w:pPr>
                            <w:r>
                              <w:rPr>
                                <w:noProof/>
                                <w:sz w:val="28"/>
                                <w:szCs w:val="28"/>
                              </w:rPr>
                              <w:t>Tahini halva</w:t>
                            </w:r>
                          </w:p>
                        </w:tc>
                      </w:tr>
                    </w:tbl>
                    <w:p w:rsidR="00980474" w:rsidRDefault="00980474" w:rsidP="00A62533"/>
                    <w:p w:rsidR="00980474" w:rsidRDefault="00980474" w:rsidP="00A62533"/>
                    <w:p w:rsidR="00980474" w:rsidRDefault="00980474" w:rsidP="00A62533"/>
                    <w:p w:rsidR="00980474" w:rsidRDefault="00980474" w:rsidP="00A62533"/>
                    <w:p w:rsidR="00980474" w:rsidRDefault="00980474" w:rsidP="00A62533">
                      <w:pPr>
                        <w:tabs>
                          <w:tab w:val="left" w:pos="1701"/>
                          <w:tab w:val="left" w:pos="5670"/>
                        </w:tabs>
                        <w:rPr>
                          <w:b/>
                        </w:rPr>
                      </w:pPr>
                    </w:p>
                    <w:p w:rsidR="00980474" w:rsidRDefault="00980474" w:rsidP="00A62533">
                      <w:pPr>
                        <w:tabs>
                          <w:tab w:val="left" w:pos="1701"/>
                          <w:tab w:val="left" w:pos="5670"/>
                        </w:tabs>
                        <w:rPr>
                          <w:b/>
                        </w:rPr>
                      </w:pPr>
                    </w:p>
                    <w:p w:rsidR="00980474" w:rsidRDefault="00980474" w:rsidP="00A62533">
                      <w:pPr>
                        <w:tabs>
                          <w:tab w:val="left" w:pos="1701"/>
                          <w:tab w:val="left" w:pos="5670"/>
                        </w:tabs>
                        <w:rPr>
                          <w:b/>
                        </w:rPr>
                      </w:pPr>
                    </w:p>
                    <w:p w:rsidR="00980474" w:rsidRDefault="00980474" w:rsidP="00A62533">
                      <w:pPr>
                        <w:tabs>
                          <w:tab w:val="left" w:pos="1701"/>
                          <w:tab w:val="left" w:pos="5670"/>
                        </w:tabs>
                        <w:rPr>
                          <w:b/>
                        </w:rPr>
                      </w:pPr>
                    </w:p>
                    <w:p w:rsidR="00980474" w:rsidRDefault="00980474" w:rsidP="00A62533">
                      <w:pPr>
                        <w:tabs>
                          <w:tab w:val="left" w:pos="1701"/>
                          <w:tab w:val="left" w:pos="5670"/>
                        </w:tabs>
                        <w:rPr>
                          <w:b/>
                        </w:rPr>
                      </w:pPr>
                    </w:p>
                    <w:p w:rsidR="00980474" w:rsidRDefault="00980474" w:rsidP="00A62533">
                      <w:pPr>
                        <w:tabs>
                          <w:tab w:val="left" w:pos="1701"/>
                          <w:tab w:val="left" w:pos="5670"/>
                        </w:tabs>
                        <w:rPr>
                          <w:b/>
                        </w:rPr>
                      </w:pPr>
                    </w:p>
                    <w:p w:rsidR="00980474" w:rsidRDefault="00980474" w:rsidP="00A62533">
                      <w:pPr>
                        <w:tabs>
                          <w:tab w:val="left" w:pos="1701"/>
                          <w:tab w:val="left" w:pos="5670"/>
                        </w:tabs>
                        <w:rPr>
                          <w:b/>
                        </w:rPr>
                      </w:pPr>
                    </w:p>
                    <w:p w:rsidR="00980474" w:rsidRDefault="00980474" w:rsidP="00A62533">
                      <w:pPr>
                        <w:tabs>
                          <w:tab w:val="left" w:pos="1701"/>
                          <w:tab w:val="left" w:pos="5670"/>
                        </w:tabs>
                        <w:rPr>
                          <w:b/>
                        </w:rPr>
                      </w:pPr>
                    </w:p>
                    <w:p w:rsidR="00980474" w:rsidRDefault="00980474" w:rsidP="00A62533">
                      <w:pPr>
                        <w:tabs>
                          <w:tab w:val="left" w:pos="1701"/>
                          <w:tab w:val="left" w:pos="5670"/>
                        </w:tabs>
                        <w:rPr>
                          <w:b/>
                        </w:rPr>
                      </w:pPr>
                    </w:p>
                    <w:p w:rsidR="00980474" w:rsidRDefault="00980474" w:rsidP="00A62533">
                      <w:pPr>
                        <w:tabs>
                          <w:tab w:val="left" w:pos="1701"/>
                          <w:tab w:val="left" w:pos="5670"/>
                        </w:tabs>
                        <w:rPr>
                          <w:b/>
                        </w:rPr>
                      </w:pPr>
                    </w:p>
                    <w:p w:rsidR="00980474" w:rsidRDefault="00980474" w:rsidP="00A62533">
                      <w:pPr>
                        <w:tabs>
                          <w:tab w:val="left" w:pos="1701"/>
                          <w:tab w:val="left" w:pos="5670"/>
                        </w:tabs>
                        <w:rPr>
                          <w:b/>
                        </w:rPr>
                      </w:pPr>
                    </w:p>
                    <w:p w:rsidR="00980474" w:rsidRDefault="00980474" w:rsidP="00A62533">
                      <w:pPr>
                        <w:tabs>
                          <w:tab w:val="left" w:pos="1701"/>
                          <w:tab w:val="left" w:pos="5670"/>
                        </w:tabs>
                        <w:rPr>
                          <w:b/>
                        </w:rPr>
                      </w:pPr>
                    </w:p>
                    <w:p w:rsidR="00980474" w:rsidRDefault="00980474" w:rsidP="00A62533">
                      <w:pPr>
                        <w:tabs>
                          <w:tab w:val="left" w:pos="1701"/>
                          <w:tab w:val="left" w:pos="5670"/>
                        </w:tabs>
                        <w:rPr>
                          <w:b/>
                        </w:rPr>
                      </w:pPr>
                    </w:p>
                    <w:p w:rsidR="00980474" w:rsidRDefault="00980474" w:rsidP="00A62533">
                      <w:pPr>
                        <w:tabs>
                          <w:tab w:val="left" w:pos="1701"/>
                          <w:tab w:val="left" w:pos="5670"/>
                        </w:tabs>
                        <w:rPr>
                          <w:b/>
                        </w:rPr>
                      </w:pPr>
                    </w:p>
                    <w:p w:rsidR="00980474" w:rsidRDefault="00980474" w:rsidP="00A62533">
                      <w:pPr>
                        <w:tabs>
                          <w:tab w:val="left" w:pos="1701"/>
                          <w:tab w:val="left" w:pos="5670"/>
                        </w:tabs>
                        <w:rPr>
                          <w:b/>
                        </w:rPr>
                      </w:pPr>
                    </w:p>
                    <w:p w:rsidR="00980474" w:rsidRDefault="00980474" w:rsidP="00A62533">
                      <w:pPr>
                        <w:tabs>
                          <w:tab w:val="left" w:pos="1701"/>
                          <w:tab w:val="left" w:pos="5670"/>
                        </w:tabs>
                        <w:rPr>
                          <w:b/>
                        </w:rPr>
                      </w:pPr>
                    </w:p>
                    <w:p w:rsidR="00980474" w:rsidRDefault="00980474" w:rsidP="00A62533">
                      <w:pPr>
                        <w:tabs>
                          <w:tab w:val="left" w:pos="1701"/>
                          <w:tab w:val="left" w:pos="5670"/>
                        </w:tabs>
                        <w:rPr>
                          <w:b/>
                        </w:rPr>
                      </w:pPr>
                    </w:p>
                    <w:p w:rsidR="00980474" w:rsidRDefault="00980474" w:rsidP="00A62533">
                      <w:pPr>
                        <w:tabs>
                          <w:tab w:val="left" w:pos="1701"/>
                          <w:tab w:val="left" w:pos="5670"/>
                        </w:tabs>
                        <w:rPr>
                          <w:b/>
                        </w:rPr>
                      </w:pPr>
                    </w:p>
                    <w:tbl>
                      <w:tblPr>
                        <w:tblW w:w="0" w:type="auto"/>
                        <w:tblInd w:w="7428" w:type="dxa"/>
                        <w:tblLayout w:type="fixed"/>
                        <w:tblLook w:val="0000" w:firstRow="0" w:lastRow="0" w:firstColumn="0" w:lastColumn="0" w:noHBand="0" w:noVBand="0"/>
                      </w:tblPr>
                      <w:tblGrid>
                        <w:gridCol w:w="2268"/>
                      </w:tblGrid>
                      <w:tr w:rsidR="00980474" w:rsidRPr="00B678F6" w:rsidTr="00712403">
                        <w:tc>
                          <w:tcPr>
                            <w:tcW w:w="2268" w:type="dxa"/>
                          </w:tcPr>
                          <w:p w:rsidR="00980474" w:rsidRPr="00B678F6" w:rsidRDefault="00980474" w:rsidP="009B03D7">
                            <w:pPr>
                              <w:keepNext/>
                              <w:spacing w:before="60"/>
                              <w:outlineLvl w:val="6"/>
                              <w:rPr>
                                <w:rFonts w:eastAsia="Times New Roman"/>
                                <w:b/>
                                <w:bCs/>
                                <w:szCs w:val="20"/>
                              </w:rPr>
                            </w:pPr>
                            <w:r w:rsidRPr="00EF45EA">
                              <w:rPr>
                                <w:rFonts w:eastAsia="Times New Roman"/>
                                <w:b/>
                                <w:bCs/>
                                <w:szCs w:val="20"/>
                                <w:lang w:val="en-AU"/>
                              </w:rPr>
                              <w:t>I. MÜTALAA</w:t>
                            </w:r>
                          </w:p>
                        </w:tc>
                      </w:tr>
                      <w:tr w:rsidR="00980474" w:rsidRPr="00B678F6" w:rsidTr="00712403">
                        <w:tc>
                          <w:tcPr>
                            <w:tcW w:w="2268" w:type="dxa"/>
                          </w:tcPr>
                          <w:p w:rsidR="00980474" w:rsidRPr="00B678F6" w:rsidRDefault="00980474" w:rsidP="00EF45EA">
                            <w:pPr>
                              <w:spacing w:before="60" w:after="60"/>
                              <w:rPr>
                                <w:rFonts w:eastAsia="Times New Roman"/>
                                <w:b/>
                                <w:szCs w:val="20"/>
                                <w:lang w:val="de-DE"/>
                              </w:rPr>
                            </w:pPr>
                            <w:r>
                              <w:rPr>
                                <w:rFonts w:eastAsia="Times New Roman"/>
                                <w:b/>
                                <w:szCs w:val="20"/>
                                <w:lang w:val="de-DE"/>
                              </w:rPr>
                              <w:t>2016/103856</w:t>
                            </w:r>
                          </w:p>
                        </w:tc>
                      </w:tr>
                    </w:tbl>
                    <w:p w:rsidR="00980474" w:rsidRDefault="00980474" w:rsidP="00A62533">
                      <w:pPr>
                        <w:tabs>
                          <w:tab w:val="left" w:pos="1701"/>
                          <w:tab w:val="left" w:pos="5670"/>
                        </w:tabs>
                        <w:rPr>
                          <w:b/>
                        </w:rPr>
                      </w:pPr>
                    </w:p>
                    <w:p w:rsidR="00980474" w:rsidRDefault="00980474" w:rsidP="00A62533"/>
                    <w:tbl>
                      <w:tblPr>
                        <w:tblW w:w="0" w:type="auto"/>
                        <w:tblInd w:w="1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97"/>
                      </w:tblGrid>
                      <w:tr w:rsidR="00980474" w:rsidRPr="00B678F6">
                        <w:tc>
                          <w:tcPr>
                            <w:tcW w:w="7797" w:type="dxa"/>
                            <w:tcBorders>
                              <w:top w:val="nil"/>
                              <w:left w:val="nil"/>
                              <w:bottom w:val="thickThinSmallGap" w:sz="24" w:space="0" w:color="auto"/>
                              <w:right w:val="nil"/>
                            </w:tcBorders>
                          </w:tcPr>
                          <w:p w:rsidR="00980474" w:rsidRPr="00B678F6" w:rsidRDefault="00980474">
                            <w:r w:rsidRPr="00B678F6">
                              <w:rPr>
                                <w:szCs w:val="20"/>
                              </w:rPr>
                              <w:t xml:space="preserve">Bu tasarıya görüş verilirken, tasarı metni içerisinde kullanılan kelime ve/veya ifadelerle ilgili olarak bilinen patent hakları hususunda tarafımıza bilgi ve gerekli </w:t>
                            </w:r>
                            <w:proofErr w:type="spellStart"/>
                            <w:r w:rsidRPr="00B678F6">
                              <w:rPr>
                                <w:szCs w:val="20"/>
                              </w:rPr>
                              <w:t>dökümanın</w:t>
                            </w:r>
                            <w:proofErr w:type="spellEnd"/>
                            <w:r w:rsidRPr="00B678F6">
                              <w:rPr>
                                <w:szCs w:val="20"/>
                              </w:rPr>
                              <w:t xml:space="preserve"> sağlanması da göz önünde bulundurulmalıdır.</w:t>
                            </w:r>
                          </w:p>
                        </w:tc>
                      </w:tr>
                    </w:tbl>
                    <w:p w:rsidR="00980474" w:rsidRDefault="00980474" w:rsidP="00A62533"/>
                    <w:p w:rsidR="00980474" w:rsidRDefault="00980474" w:rsidP="00A62533">
                      <w:pPr>
                        <w:ind w:left="1843" w:right="506"/>
                        <w:rPr>
                          <w:b/>
                          <w:sz w:val="28"/>
                        </w:rPr>
                      </w:pPr>
                      <w:r>
                        <w:rPr>
                          <w:b/>
                          <w:sz w:val="28"/>
                        </w:rPr>
                        <w:t>TÜRK STANDARDLARI ENSTİTÜSÜ</w:t>
                      </w:r>
                    </w:p>
                    <w:p w:rsidR="00980474" w:rsidRDefault="00980474" w:rsidP="00A62533">
                      <w:pPr>
                        <w:ind w:left="1843" w:right="506"/>
                        <w:rPr>
                          <w:b/>
                          <w:sz w:val="28"/>
                        </w:rPr>
                      </w:pPr>
                      <w:proofErr w:type="spellStart"/>
                      <w:r>
                        <w:rPr>
                          <w:b/>
                          <w:sz w:val="28"/>
                        </w:rPr>
                        <w:t>Necatibey</w:t>
                      </w:r>
                      <w:proofErr w:type="spellEnd"/>
                      <w:r>
                        <w:rPr>
                          <w:b/>
                          <w:sz w:val="28"/>
                        </w:rPr>
                        <w:t xml:space="preserve"> Caddesi No.112 Bakanlıklar/ANKARA</w:t>
                      </w:r>
                    </w:p>
                    <w:p w:rsidR="00980474" w:rsidRDefault="00980474" w:rsidP="00A62533">
                      <w:pPr>
                        <w:pStyle w:val="stBilgi"/>
                        <w:ind w:left="1701"/>
                      </w:pPr>
                    </w:p>
                  </w:txbxContent>
                </v:textbox>
              </v:shape>
            </w:pict>
          </mc:Fallback>
        </mc:AlternateContent>
      </w: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sectPr w:rsidR="00A62533" w:rsidRPr="00B678F6" w:rsidSect="00712403">
          <w:headerReference w:type="even" r:id="rId14"/>
          <w:footerReference w:type="default" r:id="rId15"/>
          <w:pgSz w:w="11906" w:h="16838" w:code="9"/>
          <w:pgMar w:top="1418" w:right="1134" w:bottom="1134" w:left="1134" w:header="851" w:footer="851" w:gutter="0"/>
          <w:cols w:space="708"/>
          <w:docGrid w:linePitch="360"/>
        </w:sectPr>
      </w:pPr>
    </w:p>
    <w:p w:rsidR="00A62533" w:rsidRPr="00B678F6" w:rsidRDefault="00A62533" w:rsidP="00A62533">
      <w:pPr>
        <w:jc w:val="center"/>
        <w:rPr>
          <w:rFonts w:eastAsia="Times New Roman"/>
          <w:b/>
          <w:bCs/>
          <w:sz w:val="28"/>
          <w:szCs w:val="28"/>
          <w:lang w:eastAsia="tr-TR"/>
        </w:rPr>
      </w:pPr>
      <w:r w:rsidRPr="00B678F6">
        <w:rPr>
          <w:rFonts w:eastAsia="Times New Roman"/>
          <w:b/>
          <w:bCs/>
          <w:sz w:val="28"/>
          <w:szCs w:val="28"/>
          <w:lang w:eastAsia="tr-TR"/>
        </w:rPr>
        <w:lastRenderedPageBreak/>
        <w:t>Ön söz</w:t>
      </w:r>
    </w:p>
    <w:p w:rsidR="00A62533" w:rsidRPr="00B678F6" w:rsidRDefault="00A62533" w:rsidP="00A62533">
      <w:pPr>
        <w:jc w:val="both"/>
        <w:rPr>
          <w:rFonts w:eastAsia="Times New Roman"/>
          <w:noProof/>
          <w:szCs w:val="20"/>
          <w:lang w:eastAsia="tr-TR"/>
        </w:rPr>
      </w:pPr>
    </w:p>
    <w:p w:rsidR="00A62533" w:rsidRPr="00B678F6" w:rsidRDefault="00A62533" w:rsidP="00A62533">
      <w:pPr>
        <w:numPr>
          <w:ilvl w:val="0"/>
          <w:numId w:val="2"/>
        </w:numPr>
        <w:jc w:val="both"/>
        <w:rPr>
          <w:rFonts w:eastAsia="Times New Roman" w:cs="Times New Roman"/>
          <w:noProof/>
          <w:szCs w:val="24"/>
          <w:lang w:eastAsia="tr-TR"/>
        </w:rPr>
      </w:pPr>
      <w:r w:rsidRPr="00B678F6">
        <w:rPr>
          <w:rFonts w:eastAsia="Times New Roman" w:cs="Times New Roman"/>
          <w:noProof/>
          <w:szCs w:val="24"/>
          <w:lang w:eastAsia="tr-TR"/>
        </w:rPr>
        <w:t xml:space="preserve">Bu tasarı, Türk Standardları Enstitüsü’nün </w:t>
      </w:r>
      <w:r>
        <w:rPr>
          <w:rFonts w:eastAsia="Times New Roman" w:cs="Times New Roman"/>
          <w:noProof/>
          <w:szCs w:val="24"/>
          <w:lang w:eastAsia="tr-TR"/>
        </w:rPr>
        <w:t xml:space="preserve">Gıda Tarım ve Hayvancılık </w:t>
      </w:r>
      <w:r w:rsidRPr="00B678F6">
        <w:rPr>
          <w:rFonts w:eastAsia="Times New Roman" w:cs="Times New Roman"/>
          <w:noProof/>
          <w:szCs w:val="24"/>
          <w:lang w:eastAsia="tr-TR"/>
        </w:rPr>
        <w:t xml:space="preserve">İhtisas </w:t>
      </w:r>
      <w:r>
        <w:rPr>
          <w:rFonts w:eastAsia="Times New Roman" w:cs="Times New Roman"/>
          <w:noProof/>
          <w:szCs w:val="24"/>
          <w:lang w:eastAsia="tr-TR"/>
        </w:rPr>
        <w:t>Kurulu</w:t>
      </w:r>
      <w:r w:rsidR="00F55E7E">
        <w:rPr>
          <w:rFonts w:eastAsia="Times New Roman" w:cs="Times New Roman"/>
          <w:noProof/>
          <w:szCs w:val="24"/>
          <w:lang w:eastAsia="tr-TR"/>
        </w:rPr>
        <w:t>’na</w:t>
      </w:r>
      <w:r w:rsidR="00E60CE9">
        <w:rPr>
          <w:rFonts w:eastAsia="Times New Roman" w:cs="Times New Roman"/>
          <w:noProof/>
          <w:szCs w:val="24"/>
          <w:lang w:eastAsia="tr-TR"/>
        </w:rPr>
        <w:t xml:space="preserve"> bağlı TK24 Gıda Teknik Komitesi tarafından</w:t>
      </w:r>
      <w:r w:rsidR="00F55E7E">
        <w:rPr>
          <w:rFonts w:eastAsia="Times New Roman" w:cs="Times New Roman"/>
          <w:noProof/>
          <w:szCs w:val="24"/>
          <w:lang w:eastAsia="tr-TR"/>
        </w:rPr>
        <w:t xml:space="preserve"> TS 2590 </w:t>
      </w:r>
      <w:r w:rsidR="001B7141">
        <w:rPr>
          <w:rFonts w:eastAsia="Times New Roman" w:cs="Times New Roman"/>
          <w:noProof/>
          <w:szCs w:val="24"/>
          <w:lang w:eastAsia="tr-TR"/>
        </w:rPr>
        <w:t>(2006)‘</w:t>
      </w:r>
      <w:r w:rsidR="00E60CE9">
        <w:rPr>
          <w:rFonts w:eastAsia="Times New Roman" w:cs="Times New Roman"/>
          <w:noProof/>
          <w:szCs w:val="24"/>
          <w:lang w:eastAsia="tr-TR"/>
        </w:rPr>
        <w:t>n</w:t>
      </w:r>
      <w:r w:rsidR="001B7141">
        <w:rPr>
          <w:rFonts w:eastAsia="Times New Roman" w:cs="Times New Roman"/>
          <w:noProof/>
          <w:szCs w:val="24"/>
          <w:lang w:eastAsia="tr-TR"/>
        </w:rPr>
        <w:t>ın</w:t>
      </w:r>
      <w:r w:rsidRPr="00B678F6">
        <w:rPr>
          <w:rFonts w:eastAsia="Times New Roman" w:cs="Times New Roman"/>
          <w:noProof/>
          <w:szCs w:val="24"/>
          <w:lang w:eastAsia="tr-TR"/>
        </w:rPr>
        <w:t xml:space="preserve"> revizyonu olarak hazırlanmıştır.</w:t>
      </w:r>
    </w:p>
    <w:p w:rsidR="00A62533" w:rsidRPr="00B678F6" w:rsidRDefault="00A62533" w:rsidP="00A62533">
      <w:pPr>
        <w:jc w:val="both"/>
        <w:rPr>
          <w:rFonts w:eastAsia="Times New Roman" w:cs="Times New Roman"/>
          <w:noProof/>
          <w:szCs w:val="24"/>
          <w:lang w:eastAsia="tr-TR"/>
        </w:rPr>
      </w:pPr>
    </w:p>
    <w:p w:rsidR="00A62533" w:rsidRPr="00B678F6" w:rsidRDefault="00A62533" w:rsidP="00A62533">
      <w:pPr>
        <w:jc w:val="both"/>
        <w:rPr>
          <w:rFonts w:eastAsia="Times New Roman"/>
          <w:noProof/>
          <w:szCs w:val="24"/>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noProof/>
          <w:szCs w:val="20"/>
          <w:lang w:eastAsia="tr-TR"/>
        </w:rPr>
      </w:pPr>
    </w:p>
    <w:p w:rsidR="00A62533" w:rsidRPr="00B678F6" w:rsidRDefault="00A62533" w:rsidP="00A62533">
      <w:pPr>
        <w:jc w:val="center"/>
        <w:rPr>
          <w:rFonts w:eastAsia="Times New Roman"/>
          <w:b/>
          <w:bCs/>
          <w:sz w:val="28"/>
          <w:szCs w:val="28"/>
          <w:lang w:eastAsia="tr-TR"/>
        </w:rPr>
        <w:sectPr w:rsidR="00A62533" w:rsidRPr="00B678F6" w:rsidSect="00712403">
          <w:headerReference w:type="even" r:id="rId16"/>
          <w:headerReference w:type="default" r:id="rId17"/>
          <w:pgSz w:w="11906" w:h="16838" w:code="9"/>
          <w:pgMar w:top="1418" w:right="1134" w:bottom="1134" w:left="1134" w:header="851" w:footer="851" w:gutter="0"/>
          <w:cols w:space="708"/>
          <w:docGrid w:linePitch="360"/>
        </w:sectPr>
      </w:pPr>
    </w:p>
    <w:p w:rsidR="00A62533" w:rsidRDefault="00A62533" w:rsidP="00A62533">
      <w:pPr>
        <w:jc w:val="center"/>
        <w:rPr>
          <w:rFonts w:eastAsia="Times New Roman"/>
          <w:b/>
          <w:noProof/>
          <w:sz w:val="28"/>
          <w:szCs w:val="28"/>
          <w:lang w:eastAsia="tr-TR"/>
        </w:rPr>
      </w:pPr>
      <w:r w:rsidRPr="00B678F6">
        <w:rPr>
          <w:rFonts w:eastAsia="Times New Roman"/>
          <w:b/>
          <w:noProof/>
          <w:sz w:val="28"/>
          <w:szCs w:val="28"/>
          <w:lang w:eastAsia="tr-TR"/>
        </w:rPr>
        <w:lastRenderedPageBreak/>
        <w:t>İçindekiler</w:t>
      </w:r>
    </w:p>
    <w:p w:rsidR="00E60CE9" w:rsidRPr="00B678F6" w:rsidRDefault="00E60CE9" w:rsidP="00A62533">
      <w:pPr>
        <w:jc w:val="center"/>
        <w:rPr>
          <w:rFonts w:eastAsia="Times New Roman"/>
          <w:b/>
          <w:noProof/>
          <w:sz w:val="28"/>
          <w:szCs w:val="28"/>
          <w:lang w:eastAsia="tr-TR"/>
        </w:rPr>
      </w:pPr>
    </w:p>
    <w:p w:rsidR="00E60CE9" w:rsidRDefault="00E60CE9">
      <w:pPr>
        <w:pStyle w:val="T1"/>
        <w:tabs>
          <w:tab w:val="left" w:pos="440"/>
        </w:tabs>
        <w:rPr>
          <w:rFonts w:asciiTheme="minorHAnsi" w:eastAsiaTheme="minorEastAsia" w:hAnsiTheme="minorHAnsi" w:cstheme="minorBidi"/>
          <w:b w:val="0"/>
          <w:noProof/>
          <w:sz w:val="22"/>
          <w:lang w:eastAsia="tr-TR"/>
        </w:rPr>
      </w:pPr>
      <w:r>
        <w:rPr>
          <w:rFonts w:eastAsia="SimSun"/>
          <w:noProof/>
          <w:szCs w:val="28"/>
          <w:lang w:val="en-AU" w:eastAsia="tr-TR"/>
        </w:rPr>
        <w:fldChar w:fldCharType="begin"/>
      </w:r>
      <w:r>
        <w:rPr>
          <w:rFonts w:eastAsia="SimSun"/>
          <w:noProof/>
          <w:szCs w:val="28"/>
          <w:lang w:val="en-AU" w:eastAsia="tr-TR"/>
        </w:rPr>
        <w:instrText xml:space="preserve"> TOC \o "1-2" \u </w:instrText>
      </w:r>
      <w:r>
        <w:rPr>
          <w:rFonts w:eastAsia="SimSun"/>
          <w:noProof/>
          <w:szCs w:val="28"/>
          <w:lang w:val="en-AU" w:eastAsia="tr-TR"/>
        </w:rPr>
        <w:fldChar w:fldCharType="separate"/>
      </w:r>
      <w:r w:rsidRPr="00DC21A5">
        <w:rPr>
          <w:rFonts w:eastAsia="SimSun"/>
          <w:noProof/>
        </w:rPr>
        <w:t>1</w:t>
      </w:r>
      <w:r>
        <w:rPr>
          <w:rFonts w:asciiTheme="minorHAnsi" w:eastAsiaTheme="minorEastAsia" w:hAnsiTheme="minorHAnsi" w:cstheme="minorBidi"/>
          <w:b w:val="0"/>
          <w:noProof/>
          <w:sz w:val="22"/>
          <w:lang w:eastAsia="tr-TR"/>
        </w:rPr>
        <w:tab/>
      </w:r>
      <w:r w:rsidRPr="00DC21A5">
        <w:rPr>
          <w:rFonts w:eastAsia="SimSun"/>
          <w:noProof/>
        </w:rPr>
        <w:t>Kapsam</w:t>
      </w:r>
      <w:r>
        <w:rPr>
          <w:noProof/>
        </w:rPr>
        <w:tab/>
      </w:r>
      <w:r>
        <w:rPr>
          <w:noProof/>
        </w:rPr>
        <w:fldChar w:fldCharType="begin"/>
      </w:r>
      <w:r>
        <w:rPr>
          <w:noProof/>
        </w:rPr>
        <w:instrText xml:space="preserve"> PAGEREF _Toc468871912 \h </w:instrText>
      </w:r>
      <w:r>
        <w:rPr>
          <w:noProof/>
        </w:rPr>
      </w:r>
      <w:r>
        <w:rPr>
          <w:noProof/>
        </w:rPr>
        <w:fldChar w:fldCharType="separate"/>
      </w:r>
      <w:r>
        <w:rPr>
          <w:noProof/>
        </w:rPr>
        <w:t>1</w:t>
      </w:r>
      <w:r>
        <w:rPr>
          <w:noProof/>
        </w:rPr>
        <w:fldChar w:fldCharType="end"/>
      </w:r>
    </w:p>
    <w:p w:rsidR="00E60CE9" w:rsidRDefault="00E60CE9">
      <w:pPr>
        <w:pStyle w:val="T1"/>
        <w:tabs>
          <w:tab w:val="left" w:pos="440"/>
        </w:tabs>
        <w:rPr>
          <w:rFonts w:asciiTheme="minorHAnsi" w:eastAsiaTheme="minorEastAsia" w:hAnsiTheme="minorHAnsi" w:cstheme="minorBidi"/>
          <w:b w:val="0"/>
          <w:noProof/>
          <w:sz w:val="22"/>
          <w:lang w:eastAsia="tr-TR"/>
        </w:rPr>
      </w:pPr>
      <w:r w:rsidRPr="00DC21A5">
        <w:rPr>
          <w:rFonts w:eastAsia="SimSun"/>
          <w:noProof/>
        </w:rPr>
        <w:t>2</w:t>
      </w:r>
      <w:r>
        <w:rPr>
          <w:rFonts w:asciiTheme="minorHAnsi" w:eastAsiaTheme="minorEastAsia" w:hAnsiTheme="minorHAnsi" w:cstheme="minorBidi"/>
          <w:b w:val="0"/>
          <w:noProof/>
          <w:sz w:val="22"/>
          <w:lang w:eastAsia="tr-TR"/>
        </w:rPr>
        <w:tab/>
      </w:r>
      <w:r w:rsidRPr="00DC21A5">
        <w:rPr>
          <w:rFonts w:eastAsia="SimSun"/>
          <w:noProof/>
        </w:rPr>
        <w:t>Atıf yapılan standartlar ve/veya dokümanlar</w:t>
      </w:r>
      <w:r>
        <w:rPr>
          <w:noProof/>
        </w:rPr>
        <w:tab/>
      </w:r>
      <w:r>
        <w:rPr>
          <w:noProof/>
        </w:rPr>
        <w:fldChar w:fldCharType="begin"/>
      </w:r>
      <w:r>
        <w:rPr>
          <w:noProof/>
        </w:rPr>
        <w:instrText xml:space="preserve"> PAGEREF _Toc468871913 \h </w:instrText>
      </w:r>
      <w:r>
        <w:rPr>
          <w:noProof/>
        </w:rPr>
      </w:r>
      <w:r>
        <w:rPr>
          <w:noProof/>
        </w:rPr>
        <w:fldChar w:fldCharType="separate"/>
      </w:r>
      <w:r>
        <w:rPr>
          <w:noProof/>
        </w:rPr>
        <w:t>1</w:t>
      </w:r>
      <w:r>
        <w:rPr>
          <w:noProof/>
        </w:rPr>
        <w:fldChar w:fldCharType="end"/>
      </w:r>
    </w:p>
    <w:p w:rsidR="00E60CE9" w:rsidRDefault="00E60CE9">
      <w:pPr>
        <w:pStyle w:val="T1"/>
        <w:tabs>
          <w:tab w:val="left" w:pos="440"/>
        </w:tabs>
        <w:rPr>
          <w:rFonts w:asciiTheme="minorHAnsi" w:eastAsiaTheme="minorEastAsia" w:hAnsiTheme="minorHAnsi" w:cstheme="minorBidi"/>
          <w:b w:val="0"/>
          <w:noProof/>
          <w:sz w:val="22"/>
          <w:lang w:eastAsia="tr-TR"/>
        </w:rPr>
      </w:pPr>
      <w:r w:rsidRPr="00DC21A5">
        <w:rPr>
          <w:rFonts w:eastAsia="SimSun"/>
          <w:noProof/>
          <w:lang w:val="da-DK"/>
        </w:rPr>
        <w:t>3</w:t>
      </w:r>
      <w:r>
        <w:rPr>
          <w:rFonts w:asciiTheme="minorHAnsi" w:eastAsiaTheme="minorEastAsia" w:hAnsiTheme="minorHAnsi" w:cstheme="minorBidi"/>
          <w:b w:val="0"/>
          <w:noProof/>
          <w:sz w:val="22"/>
          <w:lang w:eastAsia="tr-TR"/>
        </w:rPr>
        <w:tab/>
      </w:r>
      <w:r w:rsidRPr="00DC21A5">
        <w:rPr>
          <w:rFonts w:eastAsia="SimSun"/>
          <w:noProof/>
        </w:rPr>
        <w:t>Terimler ve tarifler</w:t>
      </w:r>
      <w:r>
        <w:rPr>
          <w:noProof/>
        </w:rPr>
        <w:tab/>
      </w:r>
      <w:r>
        <w:rPr>
          <w:noProof/>
        </w:rPr>
        <w:fldChar w:fldCharType="begin"/>
      </w:r>
      <w:r>
        <w:rPr>
          <w:noProof/>
        </w:rPr>
        <w:instrText xml:space="preserve"> PAGEREF _Toc468871914 \h </w:instrText>
      </w:r>
      <w:r>
        <w:rPr>
          <w:noProof/>
        </w:rPr>
      </w:r>
      <w:r>
        <w:rPr>
          <w:noProof/>
        </w:rPr>
        <w:fldChar w:fldCharType="separate"/>
      </w:r>
      <w:r>
        <w:rPr>
          <w:noProof/>
        </w:rPr>
        <w:t>2</w:t>
      </w:r>
      <w:r>
        <w:rPr>
          <w:noProof/>
        </w:rPr>
        <w:fldChar w:fldCharType="end"/>
      </w:r>
    </w:p>
    <w:p w:rsidR="00E60CE9" w:rsidRDefault="00E60CE9">
      <w:pPr>
        <w:pStyle w:val="T2"/>
        <w:tabs>
          <w:tab w:val="left" w:pos="880"/>
        </w:tabs>
        <w:rPr>
          <w:rFonts w:asciiTheme="minorHAnsi" w:eastAsiaTheme="minorEastAsia" w:hAnsiTheme="minorHAnsi" w:cstheme="minorBidi"/>
          <w:noProof/>
          <w:sz w:val="22"/>
          <w:lang w:eastAsia="tr-TR"/>
        </w:rPr>
      </w:pPr>
      <w:r w:rsidRPr="00DC21A5">
        <w:rPr>
          <w:rFonts w:eastAsia="SimSun"/>
          <w:noProof/>
          <w:lang w:eastAsia="zh-CN"/>
        </w:rPr>
        <w:t>3.1</w:t>
      </w:r>
      <w:r>
        <w:rPr>
          <w:rFonts w:asciiTheme="minorHAnsi" w:eastAsiaTheme="minorEastAsia" w:hAnsiTheme="minorHAnsi" w:cstheme="minorBidi"/>
          <w:noProof/>
          <w:sz w:val="22"/>
          <w:lang w:eastAsia="tr-TR"/>
        </w:rPr>
        <w:tab/>
      </w:r>
      <w:r w:rsidRPr="00DC21A5">
        <w:rPr>
          <w:rFonts w:eastAsia="SimSun"/>
          <w:noProof/>
          <w:lang w:eastAsia="zh-CN"/>
        </w:rPr>
        <w:t>Tahin helvası</w:t>
      </w:r>
      <w:r>
        <w:rPr>
          <w:noProof/>
        </w:rPr>
        <w:tab/>
      </w:r>
      <w:r>
        <w:rPr>
          <w:noProof/>
        </w:rPr>
        <w:fldChar w:fldCharType="begin"/>
      </w:r>
      <w:r>
        <w:rPr>
          <w:noProof/>
        </w:rPr>
        <w:instrText xml:space="preserve"> PAGEREF _Toc468871915 \h </w:instrText>
      </w:r>
      <w:r>
        <w:rPr>
          <w:noProof/>
        </w:rPr>
      </w:r>
      <w:r>
        <w:rPr>
          <w:noProof/>
        </w:rPr>
        <w:fldChar w:fldCharType="separate"/>
      </w:r>
      <w:r>
        <w:rPr>
          <w:noProof/>
        </w:rPr>
        <w:t>2</w:t>
      </w:r>
      <w:r>
        <w:rPr>
          <w:noProof/>
        </w:rPr>
        <w:fldChar w:fldCharType="end"/>
      </w:r>
    </w:p>
    <w:p w:rsidR="00E60CE9" w:rsidRDefault="00E60CE9">
      <w:pPr>
        <w:pStyle w:val="T2"/>
        <w:tabs>
          <w:tab w:val="left" w:pos="880"/>
        </w:tabs>
        <w:rPr>
          <w:rFonts w:asciiTheme="minorHAnsi" w:eastAsiaTheme="minorEastAsia" w:hAnsiTheme="minorHAnsi" w:cstheme="minorBidi"/>
          <w:noProof/>
          <w:sz w:val="22"/>
          <w:lang w:eastAsia="tr-TR"/>
        </w:rPr>
      </w:pPr>
      <w:r w:rsidRPr="00DC21A5">
        <w:rPr>
          <w:rFonts w:eastAsia="SimSun"/>
          <w:noProof/>
          <w:lang w:eastAsia="zh-CN"/>
        </w:rPr>
        <w:t>3.2</w:t>
      </w:r>
      <w:r>
        <w:rPr>
          <w:rFonts w:asciiTheme="minorHAnsi" w:eastAsiaTheme="minorEastAsia" w:hAnsiTheme="minorHAnsi" w:cstheme="minorBidi"/>
          <w:noProof/>
          <w:sz w:val="22"/>
          <w:lang w:eastAsia="tr-TR"/>
        </w:rPr>
        <w:tab/>
      </w:r>
      <w:r w:rsidRPr="00DC21A5">
        <w:rPr>
          <w:rFonts w:eastAsia="SimSun"/>
          <w:noProof/>
          <w:lang w:eastAsia="zh-CN"/>
        </w:rPr>
        <w:t>Katkı maddeleri</w:t>
      </w:r>
      <w:r>
        <w:rPr>
          <w:noProof/>
        </w:rPr>
        <w:tab/>
      </w:r>
      <w:r>
        <w:rPr>
          <w:noProof/>
        </w:rPr>
        <w:fldChar w:fldCharType="begin"/>
      </w:r>
      <w:r>
        <w:rPr>
          <w:noProof/>
        </w:rPr>
        <w:instrText xml:space="preserve"> PAGEREF _Toc468871916 \h </w:instrText>
      </w:r>
      <w:r>
        <w:rPr>
          <w:noProof/>
        </w:rPr>
      </w:r>
      <w:r>
        <w:rPr>
          <w:noProof/>
        </w:rPr>
        <w:fldChar w:fldCharType="separate"/>
      </w:r>
      <w:r>
        <w:rPr>
          <w:noProof/>
        </w:rPr>
        <w:t>2</w:t>
      </w:r>
      <w:r>
        <w:rPr>
          <w:noProof/>
        </w:rPr>
        <w:fldChar w:fldCharType="end"/>
      </w:r>
    </w:p>
    <w:p w:rsidR="00E60CE9" w:rsidRDefault="00E60CE9">
      <w:pPr>
        <w:pStyle w:val="T2"/>
        <w:tabs>
          <w:tab w:val="left" w:pos="880"/>
        </w:tabs>
        <w:rPr>
          <w:rFonts w:asciiTheme="minorHAnsi" w:eastAsiaTheme="minorEastAsia" w:hAnsiTheme="minorHAnsi" w:cstheme="minorBidi"/>
          <w:noProof/>
          <w:sz w:val="22"/>
          <w:lang w:eastAsia="tr-TR"/>
        </w:rPr>
      </w:pPr>
      <w:r w:rsidRPr="00DC21A5">
        <w:rPr>
          <w:rFonts w:eastAsia="SimSun"/>
          <w:noProof/>
          <w:lang w:eastAsia="zh-CN"/>
        </w:rPr>
        <w:t>3.3</w:t>
      </w:r>
      <w:r>
        <w:rPr>
          <w:rFonts w:asciiTheme="minorHAnsi" w:eastAsiaTheme="minorEastAsia" w:hAnsiTheme="minorHAnsi" w:cstheme="minorBidi"/>
          <w:noProof/>
          <w:sz w:val="22"/>
          <w:lang w:eastAsia="tr-TR"/>
        </w:rPr>
        <w:tab/>
      </w:r>
      <w:r w:rsidRPr="00DC21A5">
        <w:rPr>
          <w:rFonts w:eastAsia="SimSun"/>
          <w:noProof/>
          <w:lang w:eastAsia="zh-CN"/>
        </w:rPr>
        <w:t>Çeşni maddeleri</w:t>
      </w:r>
      <w:r>
        <w:rPr>
          <w:noProof/>
        </w:rPr>
        <w:tab/>
      </w:r>
      <w:r>
        <w:rPr>
          <w:noProof/>
        </w:rPr>
        <w:fldChar w:fldCharType="begin"/>
      </w:r>
      <w:r>
        <w:rPr>
          <w:noProof/>
        </w:rPr>
        <w:instrText xml:space="preserve"> PAGEREF _Toc468871917 \h </w:instrText>
      </w:r>
      <w:r>
        <w:rPr>
          <w:noProof/>
        </w:rPr>
      </w:r>
      <w:r>
        <w:rPr>
          <w:noProof/>
        </w:rPr>
        <w:fldChar w:fldCharType="separate"/>
      </w:r>
      <w:r>
        <w:rPr>
          <w:noProof/>
        </w:rPr>
        <w:t>2</w:t>
      </w:r>
      <w:r>
        <w:rPr>
          <w:noProof/>
        </w:rPr>
        <w:fldChar w:fldCharType="end"/>
      </w:r>
    </w:p>
    <w:p w:rsidR="00E60CE9" w:rsidRDefault="00E60CE9">
      <w:pPr>
        <w:pStyle w:val="T2"/>
        <w:tabs>
          <w:tab w:val="left" w:pos="880"/>
        </w:tabs>
        <w:rPr>
          <w:rFonts w:asciiTheme="minorHAnsi" w:eastAsiaTheme="minorEastAsia" w:hAnsiTheme="minorHAnsi" w:cstheme="minorBidi"/>
          <w:noProof/>
          <w:sz w:val="22"/>
          <w:lang w:eastAsia="tr-TR"/>
        </w:rPr>
      </w:pPr>
      <w:r w:rsidRPr="00DC21A5">
        <w:rPr>
          <w:rFonts w:eastAsia="SimSun"/>
          <w:noProof/>
          <w:lang w:eastAsia="zh-CN"/>
        </w:rPr>
        <w:t>3.4</w:t>
      </w:r>
      <w:r>
        <w:rPr>
          <w:rFonts w:asciiTheme="minorHAnsi" w:eastAsiaTheme="minorEastAsia" w:hAnsiTheme="minorHAnsi" w:cstheme="minorBidi"/>
          <w:noProof/>
          <w:sz w:val="22"/>
          <w:lang w:eastAsia="tr-TR"/>
        </w:rPr>
        <w:tab/>
      </w:r>
      <w:r w:rsidRPr="00DC21A5">
        <w:rPr>
          <w:rFonts w:eastAsia="SimSun"/>
          <w:noProof/>
          <w:lang w:eastAsia="zh-CN"/>
        </w:rPr>
        <w:t>Çöven ekstraktı</w:t>
      </w:r>
      <w:r>
        <w:rPr>
          <w:noProof/>
        </w:rPr>
        <w:tab/>
      </w:r>
      <w:r>
        <w:rPr>
          <w:noProof/>
        </w:rPr>
        <w:fldChar w:fldCharType="begin"/>
      </w:r>
      <w:r>
        <w:rPr>
          <w:noProof/>
        </w:rPr>
        <w:instrText xml:space="preserve"> PAGEREF _Toc468871918 \h </w:instrText>
      </w:r>
      <w:r>
        <w:rPr>
          <w:noProof/>
        </w:rPr>
      </w:r>
      <w:r>
        <w:rPr>
          <w:noProof/>
        </w:rPr>
        <w:fldChar w:fldCharType="separate"/>
      </w:r>
      <w:r>
        <w:rPr>
          <w:noProof/>
        </w:rPr>
        <w:t>2</w:t>
      </w:r>
      <w:r>
        <w:rPr>
          <w:noProof/>
        </w:rPr>
        <w:fldChar w:fldCharType="end"/>
      </w:r>
    </w:p>
    <w:p w:rsidR="00E60CE9" w:rsidRDefault="00E60CE9">
      <w:pPr>
        <w:pStyle w:val="T2"/>
        <w:tabs>
          <w:tab w:val="left" w:pos="880"/>
        </w:tabs>
        <w:rPr>
          <w:rFonts w:asciiTheme="minorHAnsi" w:eastAsiaTheme="minorEastAsia" w:hAnsiTheme="minorHAnsi" w:cstheme="minorBidi"/>
          <w:noProof/>
          <w:sz w:val="22"/>
          <w:lang w:eastAsia="tr-TR"/>
        </w:rPr>
      </w:pPr>
      <w:r w:rsidRPr="00DC21A5">
        <w:rPr>
          <w:rFonts w:eastAsia="SimSun"/>
          <w:noProof/>
          <w:lang w:eastAsia="zh-CN"/>
        </w:rPr>
        <w:t>3.5</w:t>
      </w:r>
      <w:r>
        <w:rPr>
          <w:rFonts w:asciiTheme="minorHAnsi" w:eastAsiaTheme="minorEastAsia" w:hAnsiTheme="minorHAnsi" w:cstheme="minorBidi"/>
          <w:noProof/>
          <w:sz w:val="22"/>
          <w:lang w:eastAsia="tr-TR"/>
        </w:rPr>
        <w:tab/>
      </w:r>
      <w:r w:rsidRPr="00DC21A5">
        <w:rPr>
          <w:rFonts w:eastAsia="SimSun"/>
          <w:noProof/>
          <w:lang w:eastAsia="zh-CN"/>
        </w:rPr>
        <w:t>Sade tahin helvası</w:t>
      </w:r>
      <w:r>
        <w:rPr>
          <w:noProof/>
        </w:rPr>
        <w:tab/>
      </w:r>
      <w:r>
        <w:rPr>
          <w:noProof/>
        </w:rPr>
        <w:fldChar w:fldCharType="begin"/>
      </w:r>
      <w:r>
        <w:rPr>
          <w:noProof/>
        </w:rPr>
        <w:instrText xml:space="preserve"> PAGEREF _Toc468871919 \h </w:instrText>
      </w:r>
      <w:r>
        <w:rPr>
          <w:noProof/>
        </w:rPr>
      </w:r>
      <w:r>
        <w:rPr>
          <w:noProof/>
        </w:rPr>
        <w:fldChar w:fldCharType="separate"/>
      </w:r>
      <w:r>
        <w:rPr>
          <w:noProof/>
        </w:rPr>
        <w:t>2</w:t>
      </w:r>
      <w:r>
        <w:rPr>
          <w:noProof/>
        </w:rPr>
        <w:fldChar w:fldCharType="end"/>
      </w:r>
    </w:p>
    <w:p w:rsidR="00E60CE9" w:rsidRDefault="00E60CE9">
      <w:pPr>
        <w:pStyle w:val="T2"/>
        <w:tabs>
          <w:tab w:val="left" w:pos="880"/>
        </w:tabs>
        <w:rPr>
          <w:rFonts w:asciiTheme="minorHAnsi" w:eastAsiaTheme="minorEastAsia" w:hAnsiTheme="minorHAnsi" w:cstheme="minorBidi"/>
          <w:noProof/>
          <w:sz w:val="22"/>
          <w:lang w:eastAsia="tr-TR"/>
        </w:rPr>
      </w:pPr>
      <w:r w:rsidRPr="00DC21A5">
        <w:rPr>
          <w:rFonts w:eastAsia="SimSun"/>
          <w:noProof/>
          <w:lang w:eastAsia="zh-CN"/>
        </w:rPr>
        <w:t>3.6</w:t>
      </w:r>
      <w:r>
        <w:rPr>
          <w:rFonts w:asciiTheme="minorHAnsi" w:eastAsiaTheme="minorEastAsia" w:hAnsiTheme="minorHAnsi" w:cstheme="minorBidi"/>
          <w:noProof/>
          <w:sz w:val="22"/>
          <w:lang w:eastAsia="tr-TR"/>
        </w:rPr>
        <w:tab/>
      </w:r>
      <w:r w:rsidRPr="00DC21A5">
        <w:rPr>
          <w:rFonts w:eastAsia="SimSun"/>
          <w:noProof/>
          <w:lang w:eastAsia="zh-CN"/>
        </w:rPr>
        <w:t>Çeşnili tahin helvası</w:t>
      </w:r>
      <w:r>
        <w:rPr>
          <w:noProof/>
        </w:rPr>
        <w:tab/>
      </w:r>
      <w:r>
        <w:rPr>
          <w:noProof/>
        </w:rPr>
        <w:fldChar w:fldCharType="begin"/>
      </w:r>
      <w:r>
        <w:rPr>
          <w:noProof/>
        </w:rPr>
        <w:instrText xml:space="preserve"> PAGEREF _Toc468871920 \h </w:instrText>
      </w:r>
      <w:r>
        <w:rPr>
          <w:noProof/>
        </w:rPr>
      </w:r>
      <w:r>
        <w:rPr>
          <w:noProof/>
        </w:rPr>
        <w:fldChar w:fldCharType="separate"/>
      </w:r>
      <w:r>
        <w:rPr>
          <w:noProof/>
        </w:rPr>
        <w:t>2</w:t>
      </w:r>
      <w:r>
        <w:rPr>
          <w:noProof/>
        </w:rPr>
        <w:fldChar w:fldCharType="end"/>
      </w:r>
    </w:p>
    <w:p w:rsidR="00E60CE9" w:rsidRDefault="00E60CE9">
      <w:pPr>
        <w:pStyle w:val="T2"/>
        <w:tabs>
          <w:tab w:val="left" w:pos="880"/>
        </w:tabs>
        <w:rPr>
          <w:rFonts w:asciiTheme="minorHAnsi" w:eastAsiaTheme="minorEastAsia" w:hAnsiTheme="minorHAnsi" w:cstheme="minorBidi"/>
          <w:noProof/>
          <w:sz w:val="22"/>
          <w:lang w:eastAsia="tr-TR"/>
        </w:rPr>
      </w:pPr>
      <w:r w:rsidRPr="00DC21A5">
        <w:rPr>
          <w:rFonts w:eastAsia="SimSun"/>
          <w:noProof/>
          <w:lang w:eastAsia="zh-CN"/>
        </w:rPr>
        <w:t>3.7</w:t>
      </w:r>
      <w:r>
        <w:rPr>
          <w:rFonts w:asciiTheme="minorHAnsi" w:eastAsiaTheme="minorEastAsia" w:hAnsiTheme="minorHAnsi" w:cstheme="minorBidi"/>
          <w:noProof/>
          <w:sz w:val="22"/>
          <w:lang w:eastAsia="tr-TR"/>
        </w:rPr>
        <w:tab/>
      </w:r>
      <w:r w:rsidRPr="00DC21A5">
        <w:rPr>
          <w:rFonts w:eastAsia="SimSun"/>
          <w:noProof/>
          <w:lang w:eastAsia="zh-CN"/>
        </w:rPr>
        <w:t>Yabancı madde</w:t>
      </w:r>
      <w:r>
        <w:rPr>
          <w:noProof/>
        </w:rPr>
        <w:tab/>
      </w:r>
      <w:r>
        <w:rPr>
          <w:noProof/>
        </w:rPr>
        <w:fldChar w:fldCharType="begin"/>
      </w:r>
      <w:r>
        <w:rPr>
          <w:noProof/>
        </w:rPr>
        <w:instrText xml:space="preserve"> PAGEREF _Toc468871921 \h </w:instrText>
      </w:r>
      <w:r>
        <w:rPr>
          <w:noProof/>
        </w:rPr>
      </w:r>
      <w:r>
        <w:rPr>
          <w:noProof/>
        </w:rPr>
        <w:fldChar w:fldCharType="separate"/>
      </w:r>
      <w:r>
        <w:rPr>
          <w:noProof/>
        </w:rPr>
        <w:t>2</w:t>
      </w:r>
      <w:r>
        <w:rPr>
          <w:noProof/>
        </w:rPr>
        <w:fldChar w:fldCharType="end"/>
      </w:r>
    </w:p>
    <w:p w:rsidR="00E60CE9" w:rsidRDefault="00E60CE9">
      <w:pPr>
        <w:pStyle w:val="T1"/>
        <w:tabs>
          <w:tab w:val="left" w:pos="440"/>
        </w:tabs>
        <w:rPr>
          <w:rFonts w:asciiTheme="minorHAnsi" w:eastAsiaTheme="minorEastAsia" w:hAnsiTheme="minorHAnsi" w:cstheme="minorBidi"/>
          <w:b w:val="0"/>
          <w:noProof/>
          <w:sz w:val="22"/>
          <w:lang w:eastAsia="tr-TR"/>
        </w:rPr>
      </w:pPr>
      <w:r w:rsidRPr="00DC21A5">
        <w:rPr>
          <w:rFonts w:eastAsia="SimSun"/>
          <w:noProof/>
        </w:rPr>
        <w:t>4</w:t>
      </w:r>
      <w:r>
        <w:rPr>
          <w:rFonts w:asciiTheme="minorHAnsi" w:eastAsiaTheme="minorEastAsia" w:hAnsiTheme="minorHAnsi" w:cstheme="minorBidi"/>
          <w:b w:val="0"/>
          <w:noProof/>
          <w:sz w:val="22"/>
          <w:lang w:eastAsia="tr-TR"/>
        </w:rPr>
        <w:tab/>
      </w:r>
      <w:r w:rsidRPr="00DC21A5">
        <w:rPr>
          <w:rFonts w:eastAsia="SimSun"/>
          <w:noProof/>
        </w:rPr>
        <w:t>Sınıflandırma ve Özellikler</w:t>
      </w:r>
      <w:r>
        <w:rPr>
          <w:noProof/>
        </w:rPr>
        <w:tab/>
      </w:r>
      <w:r>
        <w:rPr>
          <w:noProof/>
        </w:rPr>
        <w:fldChar w:fldCharType="begin"/>
      </w:r>
      <w:r>
        <w:rPr>
          <w:noProof/>
        </w:rPr>
        <w:instrText xml:space="preserve"> PAGEREF _Toc468871922 \h </w:instrText>
      </w:r>
      <w:r>
        <w:rPr>
          <w:noProof/>
        </w:rPr>
      </w:r>
      <w:r>
        <w:rPr>
          <w:noProof/>
        </w:rPr>
        <w:fldChar w:fldCharType="separate"/>
      </w:r>
      <w:r>
        <w:rPr>
          <w:noProof/>
        </w:rPr>
        <w:t>2</w:t>
      </w:r>
      <w:r>
        <w:rPr>
          <w:noProof/>
        </w:rPr>
        <w:fldChar w:fldCharType="end"/>
      </w:r>
    </w:p>
    <w:p w:rsidR="00E60CE9" w:rsidRDefault="00E60CE9">
      <w:pPr>
        <w:pStyle w:val="T2"/>
        <w:tabs>
          <w:tab w:val="left" w:pos="880"/>
        </w:tabs>
        <w:rPr>
          <w:rFonts w:asciiTheme="minorHAnsi" w:eastAsiaTheme="minorEastAsia" w:hAnsiTheme="minorHAnsi" w:cstheme="minorBidi"/>
          <w:noProof/>
          <w:sz w:val="22"/>
          <w:lang w:eastAsia="tr-TR"/>
        </w:rPr>
      </w:pPr>
      <w:r>
        <w:rPr>
          <w:noProof/>
          <w:lang w:eastAsia="tr-TR"/>
        </w:rPr>
        <w:t>4.1</w:t>
      </w:r>
      <w:r>
        <w:rPr>
          <w:rFonts w:asciiTheme="minorHAnsi" w:eastAsiaTheme="minorEastAsia" w:hAnsiTheme="minorHAnsi" w:cstheme="minorBidi"/>
          <w:noProof/>
          <w:sz w:val="22"/>
          <w:lang w:eastAsia="tr-TR"/>
        </w:rPr>
        <w:tab/>
      </w:r>
      <w:r>
        <w:rPr>
          <w:noProof/>
          <w:lang w:eastAsia="tr-TR"/>
        </w:rPr>
        <w:t>Sınıflandırma</w:t>
      </w:r>
      <w:r>
        <w:rPr>
          <w:noProof/>
        </w:rPr>
        <w:tab/>
      </w:r>
      <w:r>
        <w:rPr>
          <w:noProof/>
        </w:rPr>
        <w:fldChar w:fldCharType="begin"/>
      </w:r>
      <w:r>
        <w:rPr>
          <w:noProof/>
        </w:rPr>
        <w:instrText xml:space="preserve"> PAGEREF _Toc468871923 \h </w:instrText>
      </w:r>
      <w:r>
        <w:rPr>
          <w:noProof/>
        </w:rPr>
      </w:r>
      <w:r>
        <w:rPr>
          <w:noProof/>
        </w:rPr>
        <w:fldChar w:fldCharType="separate"/>
      </w:r>
      <w:r>
        <w:rPr>
          <w:noProof/>
        </w:rPr>
        <w:t>2</w:t>
      </w:r>
      <w:r>
        <w:rPr>
          <w:noProof/>
        </w:rPr>
        <w:fldChar w:fldCharType="end"/>
      </w:r>
    </w:p>
    <w:p w:rsidR="00E60CE9" w:rsidRDefault="00E60CE9">
      <w:pPr>
        <w:pStyle w:val="T2"/>
        <w:tabs>
          <w:tab w:val="left" w:pos="880"/>
        </w:tabs>
        <w:rPr>
          <w:rFonts w:asciiTheme="minorHAnsi" w:eastAsiaTheme="minorEastAsia" w:hAnsiTheme="minorHAnsi" w:cstheme="minorBidi"/>
          <w:noProof/>
          <w:sz w:val="22"/>
          <w:lang w:eastAsia="tr-TR"/>
        </w:rPr>
      </w:pPr>
      <w:r w:rsidRPr="00DC21A5">
        <w:rPr>
          <w:rFonts w:eastAsia="SimSun"/>
          <w:noProof/>
          <w:lang w:eastAsia="zh-CN"/>
        </w:rPr>
        <w:t>4.2</w:t>
      </w:r>
      <w:r>
        <w:rPr>
          <w:rFonts w:asciiTheme="minorHAnsi" w:eastAsiaTheme="minorEastAsia" w:hAnsiTheme="minorHAnsi" w:cstheme="minorBidi"/>
          <w:noProof/>
          <w:sz w:val="22"/>
          <w:lang w:eastAsia="tr-TR"/>
        </w:rPr>
        <w:tab/>
      </w:r>
      <w:r w:rsidRPr="00DC21A5">
        <w:rPr>
          <w:rFonts w:eastAsia="SimSun"/>
          <w:noProof/>
          <w:lang w:eastAsia="zh-CN"/>
        </w:rPr>
        <w:t>Duyusal özellikler</w:t>
      </w:r>
      <w:r>
        <w:rPr>
          <w:noProof/>
        </w:rPr>
        <w:tab/>
      </w:r>
      <w:r>
        <w:rPr>
          <w:noProof/>
        </w:rPr>
        <w:fldChar w:fldCharType="begin"/>
      </w:r>
      <w:r>
        <w:rPr>
          <w:noProof/>
        </w:rPr>
        <w:instrText xml:space="preserve"> PAGEREF _Toc468871924 \h </w:instrText>
      </w:r>
      <w:r>
        <w:rPr>
          <w:noProof/>
        </w:rPr>
      </w:r>
      <w:r>
        <w:rPr>
          <w:noProof/>
        </w:rPr>
        <w:fldChar w:fldCharType="separate"/>
      </w:r>
      <w:r>
        <w:rPr>
          <w:noProof/>
        </w:rPr>
        <w:t>2</w:t>
      </w:r>
      <w:r>
        <w:rPr>
          <w:noProof/>
        </w:rPr>
        <w:fldChar w:fldCharType="end"/>
      </w:r>
    </w:p>
    <w:p w:rsidR="00E60CE9" w:rsidRDefault="00E60CE9">
      <w:pPr>
        <w:pStyle w:val="T2"/>
        <w:tabs>
          <w:tab w:val="left" w:pos="880"/>
        </w:tabs>
        <w:rPr>
          <w:rFonts w:asciiTheme="minorHAnsi" w:eastAsiaTheme="minorEastAsia" w:hAnsiTheme="minorHAnsi" w:cstheme="minorBidi"/>
          <w:noProof/>
          <w:sz w:val="22"/>
          <w:lang w:eastAsia="tr-TR"/>
        </w:rPr>
      </w:pPr>
      <w:r w:rsidRPr="00DC21A5">
        <w:rPr>
          <w:rFonts w:eastAsia="SimSun"/>
          <w:noProof/>
          <w:lang w:eastAsia="zh-CN"/>
        </w:rPr>
        <w:t>4.3</w:t>
      </w:r>
      <w:r>
        <w:rPr>
          <w:rFonts w:asciiTheme="minorHAnsi" w:eastAsiaTheme="minorEastAsia" w:hAnsiTheme="minorHAnsi" w:cstheme="minorBidi"/>
          <w:noProof/>
          <w:sz w:val="22"/>
          <w:lang w:eastAsia="tr-TR"/>
        </w:rPr>
        <w:tab/>
      </w:r>
      <w:r w:rsidRPr="00DC21A5">
        <w:rPr>
          <w:rFonts w:eastAsia="SimSun"/>
          <w:noProof/>
          <w:lang w:eastAsia="zh-CN"/>
        </w:rPr>
        <w:t>Fiziksel özellikler</w:t>
      </w:r>
      <w:r>
        <w:rPr>
          <w:noProof/>
        </w:rPr>
        <w:tab/>
      </w:r>
      <w:r>
        <w:rPr>
          <w:noProof/>
        </w:rPr>
        <w:fldChar w:fldCharType="begin"/>
      </w:r>
      <w:r>
        <w:rPr>
          <w:noProof/>
        </w:rPr>
        <w:instrText xml:space="preserve"> PAGEREF _Toc468871925 \h </w:instrText>
      </w:r>
      <w:r>
        <w:rPr>
          <w:noProof/>
        </w:rPr>
      </w:r>
      <w:r>
        <w:rPr>
          <w:noProof/>
        </w:rPr>
        <w:fldChar w:fldCharType="separate"/>
      </w:r>
      <w:r>
        <w:rPr>
          <w:noProof/>
        </w:rPr>
        <w:t>3</w:t>
      </w:r>
      <w:r>
        <w:rPr>
          <w:noProof/>
        </w:rPr>
        <w:fldChar w:fldCharType="end"/>
      </w:r>
    </w:p>
    <w:p w:rsidR="00E60CE9" w:rsidRDefault="00E60CE9">
      <w:pPr>
        <w:pStyle w:val="T2"/>
        <w:tabs>
          <w:tab w:val="left" w:pos="880"/>
        </w:tabs>
        <w:rPr>
          <w:rFonts w:asciiTheme="minorHAnsi" w:eastAsiaTheme="minorEastAsia" w:hAnsiTheme="minorHAnsi" w:cstheme="minorBidi"/>
          <w:noProof/>
          <w:sz w:val="22"/>
          <w:lang w:eastAsia="tr-TR"/>
        </w:rPr>
      </w:pPr>
      <w:r w:rsidRPr="00DC21A5">
        <w:rPr>
          <w:rFonts w:eastAsia="SimSun"/>
          <w:noProof/>
          <w:lang w:val="en-US" w:eastAsia="zh-CN"/>
        </w:rPr>
        <w:t>4.4</w:t>
      </w:r>
      <w:r>
        <w:rPr>
          <w:rFonts w:asciiTheme="minorHAnsi" w:eastAsiaTheme="minorEastAsia" w:hAnsiTheme="minorHAnsi" w:cstheme="minorBidi"/>
          <w:noProof/>
          <w:sz w:val="22"/>
          <w:lang w:eastAsia="tr-TR"/>
        </w:rPr>
        <w:tab/>
      </w:r>
      <w:r w:rsidRPr="00DC21A5">
        <w:rPr>
          <w:rFonts w:eastAsia="SimSun"/>
          <w:noProof/>
          <w:lang w:val="en-US" w:eastAsia="zh-CN"/>
        </w:rPr>
        <w:t>Kimyasal özellikler</w:t>
      </w:r>
      <w:r>
        <w:rPr>
          <w:noProof/>
        </w:rPr>
        <w:tab/>
      </w:r>
      <w:r>
        <w:rPr>
          <w:noProof/>
        </w:rPr>
        <w:fldChar w:fldCharType="begin"/>
      </w:r>
      <w:r>
        <w:rPr>
          <w:noProof/>
        </w:rPr>
        <w:instrText xml:space="preserve"> PAGEREF _Toc468871926 \h </w:instrText>
      </w:r>
      <w:r>
        <w:rPr>
          <w:noProof/>
        </w:rPr>
      </w:r>
      <w:r>
        <w:rPr>
          <w:noProof/>
        </w:rPr>
        <w:fldChar w:fldCharType="separate"/>
      </w:r>
      <w:r>
        <w:rPr>
          <w:noProof/>
        </w:rPr>
        <w:t>3</w:t>
      </w:r>
      <w:r>
        <w:rPr>
          <w:noProof/>
        </w:rPr>
        <w:fldChar w:fldCharType="end"/>
      </w:r>
    </w:p>
    <w:p w:rsidR="00E60CE9" w:rsidRDefault="00E60CE9">
      <w:pPr>
        <w:pStyle w:val="T2"/>
        <w:tabs>
          <w:tab w:val="left" w:pos="880"/>
        </w:tabs>
        <w:rPr>
          <w:rFonts w:asciiTheme="minorHAnsi" w:eastAsiaTheme="minorEastAsia" w:hAnsiTheme="minorHAnsi" w:cstheme="minorBidi"/>
          <w:noProof/>
          <w:sz w:val="22"/>
          <w:lang w:eastAsia="tr-TR"/>
        </w:rPr>
      </w:pPr>
      <w:r w:rsidRPr="00DC21A5">
        <w:rPr>
          <w:rFonts w:eastAsia="SimSun"/>
          <w:noProof/>
          <w:lang w:val="en-US" w:eastAsia="zh-CN"/>
        </w:rPr>
        <w:t>4.5</w:t>
      </w:r>
      <w:r>
        <w:rPr>
          <w:rFonts w:asciiTheme="minorHAnsi" w:eastAsiaTheme="minorEastAsia" w:hAnsiTheme="minorHAnsi" w:cstheme="minorBidi"/>
          <w:noProof/>
          <w:sz w:val="22"/>
          <w:lang w:eastAsia="tr-TR"/>
        </w:rPr>
        <w:tab/>
      </w:r>
      <w:r w:rsidRPr="00DC21A5">
        <w:rPr>
          <w:rFonts w:eastAsia="SimSun"/>
          <w:noProof/>
          <w:lang w:val="en-US" w:eastAsia="zh-CN"/>
        </w:rPr>
        <w:t>Mikrobiyolojik özellikler</w:t>
      </w:r>
      <w:r>
        <w:rPr>
          <w:noProof/>
        </w:rPr>
        <w:tab/>
      </w:r>
      <w:r>
        <w:rPr>
          <w:noProof/>
        </w:rPr>
        <w:fldChar w:fldCharType="begin"/>
      </w:r>
      <w:r>
        <w:rPr>
          <w:noProof/>
        </w:rPr>
        <w:instrText xml:space="preserve"> PAGEREF _Toc468871927 \h </w:instrText>
      </w:r>
      <w:r>
        <w:rPr>
          <w:noProof/>
        </w:rPr>
      </w:r>
      <w:r>
        <w:rPr>
          <w:noProof/>
        </w:rPr>
        <w:fldChar w:fldCharType="separate"/>
      </w:r>
      <w:r>
        <w:rPr>
          <w:noProof/>
        </w:rPr>
        <w:t>3</w:t>
      </w:r>
      <w:r>
        <w:rPr>
          <w:noProof/>
        </w:rPr>
        <w:fldChar w:fldCharType="end"/>
      </w:r>
    </w:p>
    <w:p w:rsidR="00E60CE9" w:rsidRDefault="00E60CE9">
      <w:pPr>
        <w:pStyle w:val="T2"/>
        <w:tabs>
          <w:tab w:val="left" w:pos="880"/>
        </w:tabs>
        <w:rPr>
          <w:rFonts w:asciiTheme="minorHAnsi" w:eastAsiaTheme="minorEastAsia" w:hAnsiTheme="minorHAnsi" w:cstheme="minorBidi"/>
          <w:noProof/>
          <w:sz w:val="22"/>
          <w:lang w:eastAsia="tr-TR"/>
        </w:rPr>
      </w:pPr>
      <w:r w:rsidRPr="00DC21A5">
        <w:rPr>
          <w:rFonts w:eastAsia="SimSun"/>
          <w:noProof/>
          <w:lang w:eastAsia="zh-CN"/>
        </w:rPr>
        <w:t>4.6</w:t>
      </w:r>
      <w:r>
        <w:rPr>
          <w:rFonts w:asciiTheme="minorHAnsi" w:eastAsiaTheme="minorEastAsia" w:hAnsiTheme="minorHAnsi" w:cstheme="minorBidi"/>
          <w:noProof/>
          <w:sz w:val="22"/>
          <w:lang w:eastAsia="tr-TR"/>
        </w:rPr>
        <w:tab/>
      </w:r>
      <w:r w:rsidRPr="00DC21A5">
        <w:rPr>
          <w:rFonts w:eastAsia="SimSun"/>
          <w:noProof/>
          <w:lang w:eastAsia="zh-CN"/>
        </w:rPr>
        <w:t>Özellik, muayene ve deney madde numaraları</w:t>
      </w:r>
      <w:r>
        <w:rPr>
          <w:noProof/>
        </w:rPr>
        <w:tab/>
      </w:r>
      <w:r>
        <w:rPr>
          <w:noProof/>
        </w:rPr>
        <w:fldChar w:fldCharType="begin"/>
      </w:r>
      <w:r>
        <w:rPr>
          <w:noProof/>
        </w:rPr>
        <w:instrText xml:space="preserve"> PAGEREF _Toc468871928 \h </w:instrText>
      </w:r>
      <w:r>
        <w:rPr>
          <w:noProof/>
        </w:rPr>
      </w:r>
      <w:r>
        <w:rPr>
          <w:noProof/>
        </w:rPr>
        <w:fldChar w:fldCharType="separate"/>
      </w:r>
      <w:r>
        <w:rPr>
          <w:noProof/>
        </w:rPr>
        <w:t>3</w:t>
      </w:r>
      <w:r>
        <w:rPr>
          <w:noProof/>
        </w:rPr>
        <w:fldChar w:fldCharType="end"/>
      </w:r>
    </w:p>
    <w:p w:rsidR="00E60CE9" w:rsidRDefault="00E60CE9">
      <w:pPr>
        <w:pStyle w:val="T1"/>
        <w:tabs>
          <w:tab w:val="left" w:pos="440"/>
        </w:tabs>
        <w:rPr>
          <w:rFonts w:asciiTheme="minorHAnsi" w:eastAsiaTheme="minorEastAsia" w:hAnsiTheme="minorHAnsi" w:cstheme="minorBidi"/>
          <w:b w:val="0"/>
          <w:noProof/>
          <w:sz w:val="22"/>
          <w:lang w:eastAsia="tr-TR"/>
        </w:rPr>
      </w:pPr>
      <w:r w:rsidRPr="00DC21A5">
        <w:rPr>
          <w:rFonts w:eastAsia="SimSun"/>
          <w:noProof/>
          <w:lang w:val="en-US" w:eastAsia="zh-CN"/>
        </w:rPr>
        <w:t>5</w:t>
      </w:r>
      <w:r>
        <w:rPr>
          <w:rFonts w:asciiTheme="minorHAnsi" w:eastAsiaTheme="minorEastAsia" w:hAnsiTheme="minorHAnsi" w:cstheme="minorBidi"/>
          <w:b w:val="0"/>
          <w:noProof/>
          <w:sz w:val="22"/>
          <w:lang w:eastAsia="tr-TR"/>
        </w:rPr>
        <w:tab/>
      </w:r>
      <w:r w:rsidRPr="00DC21A5">
        <w:rPr>
          <w:rFonts w:eastAsia="SimSun"/>
          <w:noProof/>
          <w:lang w:val="en-US" w:eastAsia="zh-CN"/>
        </w:rPr>
        <w:t>Numune alma, muayene ve deneyler</w:t>
      </w:r>
      <w:r>
        <w:rPr>
          <w:noProof/>
        </w:rPr>
        <w:tab/>
      </w:r>
      <w:r>
        <w:rPr>
          <w:noProof/>
        </w:rPr>
        <w:fldChar w:fldCharType="begin"/>
      </w:r>
      <w:r>
        <w:rPr>
          <w:noProof/>
        </w:rPr>
        <w:instrText xml:space="preserve"> PAGEREF _Toc468871929 \h </w:instrText>
      </w:r>
      <w:r>
        <w:rPr>
          <w:noProof/>
        </w:rPr>
      </w:r>
      <w:r>
        <w:rPr>
          <w:noProof/>
        </w:rPr>
        <w:fldChar w:fldCharType="separate"/>
      </w:r>
      <w:r>
        <w:rPr>
          <w:noProof/>
        </w:rPr>
        <w:t>4</w:t>
      </w:r>
      <w:r>
        <w:rPr>
          <w:noProof/>
        </w:rPr>
        <w:fldChar w:fldCharType="end"/>
      </w:r>
    </w:p>
    <w:p w:rsidR="00E60CE9" w:rsidRDefault="00E60CE9">
      <w:pPr>
        <w:pStyle w:val="T2"/>
        <w:tabs>
          <w:tab w:val="left" w:pos="880"/>
        </w:tabs>
        <w:rPr>
          <w:rFonts w:asciiTheme="minorHAnsi" w:eastAsiaTheme="minorEastAsia" w:hAnsiTheme="minorHAnsi" w:cstheme="minorBidi"/>
          <w:noProof/>
          <w:sz w:val="22"/>
          <w:lang w:eastAsia="tr-TR"/>
        </w:rPr>
      </w:pPr>
      <w:r w:rsidRPr="00DC21A5">
        <w:rPr>
          <w:rFonts w:eastAsia="SimSun"/>
          <w:noProof/>
          <w:lang w:eastAsia="zh-CN"/>
        </w:rPr>
        <w:t>5.1</w:t>
      </w:r>
      <w:r>
        <w:rPr>
          <w:rFonts w:asciiTheme="minorHAnsi" w:eastAsiaTheme="minorEastAsia" w:hAnsiTheme="minorHAnsi" w:cstheme="minorBidi"/>
          <w:noProof/>
          <w:sz w:val="22"/>
          <w:lang w:eastAsia="tr-TR"/>
        </w:rPr>
        <w:tab/>
      </w:r>
      <w:r w:rsidRPr="00DC21A5">
        <w:rPr>
          <w:rFonts w:eastAsia="SimSun"/>
          <w:noProof/>
        </w:rPr>
        <w:t>Numune</w:t>
      </w:r>
      <w:r w:rsidRPr="00DC21A5">
        <w:rPr>
          <w:rFonts w:eastAsia="SimSun"/>
          <w:noProof/>
          <w:lang w:eastAsia="zh-CN"/>
        </w:rPr>
        <w:t xml:space="preserve"> alma</w:t>
      </w:r>
      <w:r>
        <w:rPr>
          <w:noProof/>
        </w:rPr>
        <w:tab/>
      </w:r>
      <w:r>
        <w:rPr>
          <w:noProof/>
        </w:rPr>
        <w:fldChar w:fldCharType="begin"/>
      </w:r>
      <w:r>
        <w:rPr>
          <w:noProof/>
        </w:rPr>
        <w:instrText xml:space="preserve"> PAGEREF _Toc468871930 \h </w:instrText>
      </w:r>
      <w:r>
        <w:rPr>
          <w:noProof/>
        </w:rPr>
      </w:r>
      <w:r>
        <w:rPr>
          <w:noProof/>
        </w:rPr>
        <w:fldChar w:fldCharType="separate"/>
      </w:r>
      <w:r>
        <w:rPr>
          <w:noProof/>
        </w:rPr>
        <w:t>4</w:t>
      </w:r>
      <w:r>
        <w:rPr>
          <w:noProof/>
        </w:rPr>
        <w:fldChar w:fldCharType="end"/>
      </w:r>
    </w:p>
    <w:p w:rsidR="00E60CE9" w:rsidRDefault="00E60CE9">
      <w:pPr>
        <w:pStyle w:val="T2"/>
        <w:tabs>
          <w:tab w:val="left" w:pos="880"/>
        </w:tabs>
        <w:rPr>
          <w:rFonts w:asciiTheme="minorHAnsi" w:eastAsiaTheme="minorEastAsia" w:hAnsiTheme="minorHAnsi" w:cstheme="minorBidi"/>
          <w:noProof/>
          <w:sz w:val="22"/>
          <w:lang w:eastAsia="tr-TR"/>
        </w:rPr>
      </w:pPr>
      <w:r w:rsidRPr="00DC21A5">
        <w:rPr>
          <w:rFonts w:eastAsia="SimSun"/>
          <w:noProof/>
          <w:lang w:eastAsia="zh-CN"/>
        </w:rPr>
        <w:t>5.2</w:t>
      </w:r>
      <w:r>
        <w:rPr>
          <w:rFonts w:asciiTheme="minorHAnsi" w:eastAsiaTheme="minorEastAsia" w:hAnsiTheme="minorHAnsi" w:cstheme="minorBidi"/>
          <w:noProof/>
          <w:sz w:val="22"/>
          <w:lang w:eastAsia="tr-TR"/>
        </w:rPr>
        <w:tab/>
      </w:r>
      <w:r w:rsidRPr="00DC21A5">
        <w:rPr>
          <w:rFonts w:eastAsia="SimSun"/>
          <w:noProof/>
          <w:lang w:eastAsia="zh-CN"/>
        </w:rPr>
        <w:t>Muayeneler</w:t>
      </w:r>
      <w:r>
        <w:rPr>
          <w:noProof/>
        </w:rPr>
        <w:tab/>
      </w:r>
      <w:r>
        <w:rPr>
          <w:noProof/>
        </w:rPr>
        <w:fldChar w:fldCharType="begin"/>
      </w:r>
      <w:r>
        <w:rPr>
          <w:noProof/>
        </w:rPr>
        <w:instrText xml:space="preserve"> PAGEREF _Toc468871931 \h </w:instrText>
      </w:r>
      <w:r>
        <w:rPr>
          <w:noProof/>
        </w:rPr>
      </w:r>
      <w:r>
        <w:rPr>
          <w:noProof/>
        </w:rPr>
        <w:fldChar w:fldCharType="separate"/>
      </w:r>
      <w:r>
        <w:rPr>
          <w:noProof/>
        </w:rPr>
        <w:t>4</w:t>
      </w:r>
      <w:r>
        <w:rPr>
          <w:noProof/>
        </w:rPr>
        <w:fldChar w:fldCharType="end"/>
      </w:r>
    </w:p>
    <w:p w:rsidR="00E60CE9" w:rsidRDefault="00E60CE9">
      <w:pPr>
        <w:pStyle w:val="T2"/>
        <w:tabs>
          <w:tab w:val="left" w:pos="880"/>
        </w:tabs>
        <w:rPr>
          <w:rFonts w:asciiTheme="minorHAnsi" w:eastAsiaTheme="minorEastAsia" w:hAnsiTheme="minorHAnsi" w:cstheme="minorBidi"/>
          <w:noProof/>
          <w:sz w:val="22"/>
          <w:lang w:eastAsia="tr-TR"/>
        </w:rPr>
      </w:pPr>
      <w:r w:rsidRPr="00DC21A5">
        <w:rPr>
          <w:rFonts w:eastAsia="SimSun"/>
          <w:noProof/>
          <w:lang w:eastAsia="zh-CN"/>
        </w:rPr>
        <w:t>5.3</w:t>
      </w:r>
      <w:r>
        <w:rPr>
          <w:rFonts w:asciiTheme="minorHAnsi" w:eastAsiaTheme="minorEastAsia" w:hAnsiTheme="minorHAnsi" w:cstheme="minorBidi"/>
          <w:noProof/>
          <w:sz w:val="22"/>
          <w:lang w:eastAsia="tr-TR"/>
        </w:rPr>
        <w:tab/>
      </w:r>
      <w:r w:rsidRPr="00DC21A5">
        <w:rPr>
          <w:rFonts w:eastAsia="SimSun"/>
          <w:noProof/>
          <w:lang w:eastAsia="zh-CN"/>
        </w:rPr>
        <w:t>Deneyler</w:t>
      </w:r>
      <w:r>
        <w:rPr>
          <w:noProof/>
        </w:rPr>
        <w:tab/>
      </w:r>
      <w:r>
        <w:rPr>
          <w:noProof/>
        </w:rPr>
        <w:fldChar w:fldCharType="begin"/>
      </w:r>
      <w:r>
        <w:rPr>
          <w:noProof/>
        </w:rPr>
        <w:instrText xml:space="preserve"> PAGEREF _Toc468871932 \h </w:instrText>
      </w:r>
      <w:r>
        <w:rPr>
          <w:noProof/>
        </w:rPr>
      </w:r>
      <w:r>
        <w:rPr>
          <w:noProof/>
        </w:rPr>
        <w:fldChar w:fldCharType="separate"/>
      </w:r>
      <w:r>
        <w:rPr>
          <w:noProof/>
        </w:rPr>
        <w:t>4</w:t>
      </w:r>
      <w:r>
        <w:rPr>
          <w:noProof/>
        </w:rPr>
        <w:fldChar w:fldCharType="end"/>
      </w:r>
    </w:p>
    <w:p w:rsidR="00E60CE9" w:rsidRDefault="00E60CE9">
      <w:pPr>
        <w:pStyle w:val="T2"/>
        <w:tabs>
          <w:tab w:val="left" w:pos="880"/>
        </w:tabs>
        <w:rPr>
          <w:rFonts w:asciiTheme="minorHAnsi" w:eastAsiaTheme="minorEastAsia" w:hAnsiTheme="minorHAnsi" w:cstheme="minorBidi"/>
          <w:noProof/>
          <w:sz w:val="22"/>
          <w:lang w:eastAsia="tr-TR"/>
        </w:rPr>
      </w:pPr>
      <w:r w:rsidRPr="00DC21A5">
        <w:rPr>
          <w:rFonts w:eastAsia="SimSun"/>
          <w:noProof/>
          <w:lang w:eastAsia="zh-CN"/>
        </w:rPr>
        <w:t>5.4</w:t>
      </w:r>
      <w:r>
        <w:rPr>
          <w:rFonts w:asciiTheme="minorHAnsi" w:eastAsiaTheme="minorEastAsia" w:hAnsiTheme="minorHAnsi" w:cstheme="minorBidi"/>
          <w:noProof/>
          <w:sz w:val="22"/>
          <w:lang w:eastAsia="tr-TR"/>
        </w:rPr>
        <w:tab/>
      </w:r>
      <w:r w:rsidRPr="00DC21A5">
        <w:rPr>
          <w:rFonts w:eastAsia="SimSun"/>
          <w:noProof/>
          <w:lang w:eastAsia="zh-CN"/>
        </w:rPr>
        <w:t>Değerlendirme</w:t>
      </w:r>
      <w:r>
        <w:rPr>
          <w:noProof/>
        </w:rPr>
        <w:tab/>
      </w:r>
      <w:r>
        <w:rPr>
          <w:noProof/>
        </w:rPr>
        <w:fldChar w:fldCharType="begin"/>
      </w:r>
      <w:r>
        <w:rPr>
          <w:noProof/>
        </w:rPr>
        <w:instrText xml:space="preserve"> PAGEREF _Toc468871933 \h </w:instrText>
      </w:r>
      <w:r>
        <w:rPr>
          <w:noProof/>
        </w:rPr>
      </w:r>
      <w:r>
        <w:rPr>
          <w:noProof/>
        </w:rPr>
        <w:fldChar w:fldCharType="separate"/>
      </w:r>
      <w:r>
        <w:rPr>
          <w:noProof/>
        </w:rPr>
        <w:t>8</w:t>
      </w:r>
      <w:r>
        <w:rPr>
          <w:noProof/>
        </w:rPr>
        <w:fldChar w:fldCharType="end"/>
      </w:r>
    </w:p>
    <w:p w:rsidR="00E60CE9" w:rsidRDefault="00E60CE9">
      <w:pPr>
        <w:pStyle w:val="T1"/>
        <w:tabs>
          <w:tab w:val="left" w:pos="440"/>
        </w:tabs>
        <w:rPr>
          <w:rFonts w:asciiTheme="minorHAnsi" w:eastAsiaTheme="minorEastAsia" w:hAnsiTheme="minorHAnsi" w:cstheme="minorBidi"/>
          <w:b w:val="0"/>
          <w:noProof/>
          <w:sz w:val="22"/>
          <w:lang w:eastAsia="tr-TR"/>
        </w:rPr>
      </w:pPr>
      <w:r w:rsidRPr="00DC21A5">
        <w:rPr>
          <w:rFonts w:eastAsia="SimSun"/>
          <w:noProof/>
        </w:rPr>
        <w:t>6</w:t>
      </w:r>
      <w:r>
        <w:rPr>
          <w:rFonts w:asciiTheme="minorHAnsi" w:eastAsiaTheme="minorEastAsia" w:hAnsiTheme="minorHAnsi" w:cstheme="minorBidi"/>
          <w:b w:val="0"/>
          <w:noProof/>
          <w:sz w:val="22"/>
          <w:lang w:eastAsia="tr-TR"/>
        </w:rPr>
        <w:tab/>
      </w:r>
      <w:r w:rsidRPr="00DC21A5">
        <w:rPr>
          <w:rFonts w:eastAsia="SimSun"/>
          <w:noProof/>
        </w:rPr>
        <w:t>Piyasaya arz</w:t>
      </w:r>
      <w:r>
        <w:rPr>
          <w:noProof/>
        </w:rPr>
        <w:tab/>
      </w:r>
      <w:r>
        <w:rPr>
          <w:noProof/>
        </w:rPr>
        <w:fldChar w:fldCharType="begin"/>
      </w:r>
      <w:r>
        <w:rPr>
          <w:noProof/>
        </w:rPr>
        <w:instrText xml:space="preserve"> PAGEREF _Toc468871934 \h </w:instrText>
      </w:r>
      <w:r>
        <w:rPr>
          <w:noProof/>
        </w:rPr>
      </w:r>
      <w:r>
        <w:rPr>
          <w:noProof/>
        </w:rPr>
        <w:fldChar w:fldCharType="separate"/>
      </w:r>
      <w:r>
        <w:rPr>
          <w:noProof/>
        </w:rPr>
        <w:t>8</w:t>
      </w:r>
      <w:r>
        <w:rPr>
          <w:noProof/>
        </w:rPr>
        <w:fldChar w:fldCharType="end"/>
      </w:r>
    </w:p>
    <w:p w:rsidR="00E60CE9" w:rsidRDefault="00E60CE9">
      <w:pPr>
        <w:pStyle w:val="T2"/>
        <w:tabs>
          <w:tab w:val="left" w:pos="880"/>
        </w:tabs>
        <w:rPr>
          <w:rFonts w:asciiTheme="minorHAnsi" w:eastAsiaTheme="minorEastAsia" w:hAnsiTheme="minorHAnsi" w:cstheme="minorBidi"/>
          <w:noProof/>
          <w:sz w:val="22"/>
          <w:lang w:eastAsia="tr-TR"/>
        </w:rPr>
      </w:pPr>
      <w:r w:rsidRPr="00DC21A5">
        <w:rPr>
          <w:rFonts w:eastAsia="SimSun"/>
          <w:noProof/>
          <w:lang w:eastAsia="zh-CN"/>
        </w:rPr>
        <w:t>6.1</w:t>
      </w:r>
      <w:r>
        <w:rPr>
          <w:rFonts w:asciiTheme="minorHAnsi" w:eastAsiaTheme="minorEastAsia" w:hAnsiTheme="minorHAnsi" w:cstheme="minorBidi"/>
          <w:noProof/>
          <w:sz w:val="22"/>
          <w:lang w:eastAsia="tr-TR"/>
        </w:rPr>
        <w:tab/>
      </w:r>
      <w:r w:rsidRPr="00DC21A5">
        <w:rPr>
          <w:rFonts w:eastAsia="SimSun"/>
          <w:noProof/>
          <w:lang w:eastAsia="zh-CN"/>
        </w:rPr>
        <w:t>Ambalajlama</w:t>
      </w:r>
      <w:r>
        <w:rPr>
          <w:noProof/>
        </w:rPr>
        <w:tab/>
      </w:r>
      <w:r>
        <w:rPr>
          <w:noProof/>
        </w:rPr>
        <w:fldChar w:fldCharType="begin"/>
      </w:r>
      <w:r>
        <w:rPr>
          <w:noProof/>
        </w:rPr>
        <w:instrText xml:space="preserve"> PAGEREF _Toc468871935 \h </w:instrText>
      </w:r>
      <w:r>
        <w:rPr>
          <w:noProof/>
        </w:rPr>
      </w:r>
      <w:r>
        <w:rPr>
          <w:noProof/>
        </w:rPr>
        <w:fldChar w:fldCharType="separate"/>
      </w:r>
      <w:r>
        <w:rPr>
          <w:noProof/>
        </w:rPr>
        <w:t>8</w:t>
      </w:r>
      <w:r>
        <w:rPr>
          <w:noProof/>
        </w:rPr>
        <w:fldChar w:fldCharType="end"/>
      </w:r>
    </w:p>
    <w:p w:rsidR="00E60CE9" w:rsidRDefault="00E60CE9">
      <w:pPr>
        <w:pStyle w:val="T2"/>
        <w:tabs>
          <w:tab w:val="left" w:pos="880"/>
        </w:tabs>
        <w:rPr>
          <w:rFonts w:asciiTheme="minorHAnsi" w:eastAsiaTheme="minorEastAsia" w:hAnsiTheme="minorHAnsi" w:cstheme="minorBidi"/>
          <w:noProof/>
          <w:sz w:val="22"/>
          <w:lang w:eastAsia="tr-TR"/>
        </w:rPr>
      </w:pPr>
      <w:r w:rsidRPr="00DC21A5">
        <w:rPr>
          <w:rFonts w:eastAsia="SimSun"/>
          <w:noProof/>
          <w:lang w:eastAsia="zh-CN"/>
        </w:rPr>
        <w:t>6.2</w:t>
      </w:r>
      <w:r>
        <w:rPr>
          <w:rFonts w:asciiTheme="minorHAnsi" w:eastAsiaTheme="minorEastAsia" w:hAnsiTheme="minorHAnsi" w:cstheme="minorBidi"/>
          <w:noProof/>
          <w:sz w:val="22"/>
          <w:lang w:eastAsia="tr-TR"/>
        </w:rPr>
        <w:tab/>
      </w:r>
      <w:r w:rsidRPr="00DC21A5">
        <w:rPr>
          <w:rFonts w:eastAsia="SimSun"/>
          <w:noProof/>
          <w:lang w:eastAsia="zh-CN"/>
        </w:rPr>
        <w:t>İşaretleme</w:t>
      </w:r>
      <w:r>
        <w:rPr>
          <w:noProof/>
        </w:rPr>
        <w:tab/>
      </w:r>
      <w:r>
        <w:rPr>
          <w:noProof/>
        </w:rPr>
        <w:fldChar w:fldCharType="begin"/>
      </w:r>
      <w:r>
        <w:rPr>
          <w:noProof/>
        </w:rPr>
        <w:instrText xml:space="preserve"> PAGEREF _Toc468871936 \h </w:instrText>
      </w:r>
      <w:r>
        <w:rPr>
          <w:noProof/>
        </w:rPr>
      </w:r>
      <w:r>
        <w:rPr>
          <w:noProof/>
        </w:rPr>
        <w:fldChar w:fldCharType="separate"/>
      </w:r>
      <w:r>
        <w:rPr>
          <w:noProof/>
        </w:rPr>
        <w:t>8</w:t>
      </w:r>
      <w:r>
        <w:rPr>
          <w:noProof/>
        </w:rPr>
        <w:fldChar w:fldCharType="end"/>
      </w:r>
    </w:p>
    <w:p w:rsidR="00E60CE9" w:rsidRDefault="00E60CE9">
      <w:pPr>
        <w:pStyle w:val="T2"/>
        <w:tabs>
          <w:tab w:val="left" w:pos="880"/>
        </w:tabs>
        <w:rPr>
          <w:rFonts w:asciiTheme="minorHAnsi" w:eastAsiaTheme="minorEastAsia" w:hAnsiTheme="minorHAnsi" w:cstheme="minorBidi"/>
          <w:noProof/>
          <w:sz w:val="22"/>
          <w:lang w:eastAsia="tr-TR"/>
        </w:rPr>
      </w:pPr>
      <w:r w:rsidRPr="00DC21A5">
        <w:rPr>
          <w:rFonts w:eastAsia="SimSun"/>
          <w:noProof/>
          <w:lang w:eastAsia="zh-CN"/>
        </w:rPr>
        <w:t>6.3</w:t>
      </w:r>
      <w:r>
        <w:rPr>
          <w:rFonts w:asciiTheme="minorHAnsi" w:eastAsiaTheme="minorEastAsia" w:hAnsiTheme="minorHAnsi" w:cstheme="minorBidi"/>
          <w:noProof/>
          <w:sz w:val="22"/>
          <w:lang w:eastAsia="tr-TR"/>
        </w:rPr>
        <w:tab/>
      </w:r>
      <w:r w:rsidRPr="00DC21A5">
        <w:rPr>
          <w:rFonts w:eastAsia="SimSun"/>
          <w:noProof/>
          <w:lang w:eastAsia="zh-CN"/>
        </w:rPr>
        <w:t>Muhafaza ve taşıma</w:t>
      </w:r>
      <w:r>
        <w:rPr>
          <w:noProof/>
        </w:rPr>
        <w:tab/>
      </w:r>
      <w:r>
        <w:rPr>
          <w:noProof/>
        </w:rPr>
        <w:fldChar w:fldCharType="begin"/>
      </w:r>
      <w:r>
        <w:rPr>
          <w:noProof/>
        </w:rPr>
        <w:instrText xml:space="preserve"> PAGEREF _Toc468871937 \h </w:instrText>
      </w:r>
      <w:r>
        <w:rPr>
          <w:noProof/>
        </w:rPr>
      </w:r>
      <w:r>
        <w:rPr>
          <w:noProof/>
        </w:rPr>
        <w:fldChar w:fldCharType="separate"/>
      </w:r>
      <w:r>
        <w:rPr>
          <w:noProof/>
        </w:rPr>
        <w:t>8</w:t>
      </w:r>
      <w:r>
        <w:rPr>
          <w:noProof/>
        </w:rPr>
        <w:fldChar w:fldCharType="end"/>
      </w:r>
    </w:p>
    <w:p w:rsidR="00E60CE9" w:rsidRDefault="00E60CE9">
      <w:pPr>
        <w:pStyle w:val="T1"/>
        <w:tabs>
          <w:tab w:val="left" w:pos="440"/>
        </w:tabs>
        <w:rPr>
          <w:rFonts w:asciiTheme="minorHAnsi" w:eastAsiaTheme="minorEastAsia" w:hAnsiTheme="minorHAnsi" w:cstheme="minorBidi"/>
          <w:b w:val="0"/>
          <w:noProof/>
          <w:sz w:val="22"/>
          <w:lang w:eastAsia="tr-TR"/>
        </w:rPr>
      </w:pPr>
      <w:r w:rsidRPr="00DC21A5">
        <w:rPr>
          <w:rFonts w:eastAsia="SimSun"/>
          <w:noProof/>
        </w:rPr>
        <w:t>7</w:t>
      </w:r>
      <w:r>
        <w:rPr>
          <w:rFonts w:asciiTheme="minorHAnsi" w:eastAsiaTheme="minorEastAsia" w:hAnsiTheme="minorHAnsi" w:cstheme="minorBidi"/>
          <w:b w:val="0"/>
          <w:noProof/>
          <w:sz w:val="22"/>
          <w:lang w:eastAsia="tr-TR"/>
        </w:rPr>
        <w:tab/>
      </w:r>
      <w:r w:rsidRPr="00DC21A5">
        <w:rPr>
          <w:rFonts w:eastAsia="SimSun"/>
          <w:noProof/>
        </w:rPr>
        <w:t>Çeşitli hükümler</w:t>
      </w:r>
      <w:r>
        <w:rPr>
          <w:noProof/>
        </w:rPr>
        <w:tab/>
      </w:r>
      <w:r>
        <w:rPr>
          <w:noProof/>
        </w:rPr>
        <w:fldChar w:fldCharType="begin"/>
      </w:r>
      <w:r>
        <w:rPr>
          <w:noProof/>
        </w:rPr>
        <w:instrText xml:space="preserve"> PAGEREF _Toc468871938 \h </w:instrText>
      </w:r>
      <w:r>
        <w:rPr>
          <w:noProof/>
        </w:rPr>
      </w:r>
      <w:r>
        <w:rPr>
          <w:noProof/>
        </w:rPr>
        <w:fldChar w:fldCharType="separate"/>
      </w:r>
      <w:r>
        <w:rPr>
          <w:noProof/>
        </w:rPr>
        <w:t>8</w:t>
      </w:r>
      <w:r>
        <w:rPr>
          <w:noProof/>
        </w:rPr>
        <w:fldChar w:fldCharType="end"/>
      </w:r>
    </w:p>
    <w:p w:rsidR="00E60CE9" w:rsidRDefault="00E60CE9">
      <w:pPr>
        <w:pStyle w:val="T1"/>
        <w:rPr>
          <w:rFonts w:asciiTheme="minorHAnsi" w:eastAsiaTheme="minorEastAsia" w:hAnsiTheme="minorHAnsi" w:cstheme="minorBidi"/>
          <w:b w:val="0"/>
          <w:noProof/>
          <w:sz w:val="22"/>
          <w:lang w:eastAsia="tr-TR"/>
        </w:rPr>
      </w:pPr>
      <w:r w:rsidRPr="00DC21A5">
        <w:rPr>
          <w:rFonts w:eastAsia="SimSun"/>
          <w:noProof/>
        </w:rPr>
        <w:t>Yararlanılan</w:t>
      </w:r>
      <w:r w:rsidRPr="00DC21A5">
        <w:rPr>
          <w:rFonts w:eastAsia="SimSun"/>
          <w:noProof/>
          <w:lang w:val="en-US"/>
        </w:rPr>
        <w:t xml:space="preserve"> kaynaklar</w:t>
      </w:r>
      <w:r>
        <w:rPr>
          <w:noProof/>
        </w:rPr>
        <w:tab/>
      </w:r>
      <w:r>
        <w:rPr>
          <w:noProof/>
        </w:rPr>
        <w:fldChar w:fldCharType="begin"/>
      </w:r>
      <w:r>
        <w:rPr>
          <w:noProof/>
        </w:rPr>
        <w:instrText xml:space="preserve"> PAGEREF _Toc468871939 \h </w:instrText>
      </w:r>
      <w:r>
        <w:rPr>
          <w:noProof/>
        </w:rPr>
      </w:r>
      <w:r>
        <w:rPr>
          <w:noProof/>
        </w:rPr>
        <w:fldChar w:fldCharType="separate"/>
      </w:r>
      <w:r>
        <w:rPr>
          <w:noProof/>
        </w:rPr>
        <w:t>9</w:t>
      </w:r>
      <w:r>
        <w:rPr>
          <w:noProof/>
        </w:rPr>
        <w:fldChar w:fldCharType="end"/>
      </w:r>
    </w:p>
    <w:p w:rsidR="00A62533" w:rsidRPr="00B678F6" w:rsidRDefault="00E60CE9" w:rsidP="00A62533">
      <w:pPr>
        <w:jc w:val="both"/>
        <w:rPr>
          <w:rFonts w:eastAsia="Times New Roman" w:cs="Times New Roman"/>
          <w:noProof/>
          <w:szCs w:val="24"/>
          <w:lang w:eastAsia="tr-TR"/>
        </w:rPr>
      </w:pPr>
      <w:r>
        <w:rPr>
          <w:rFonts w:eastAsia="SimSun"/>
          <w:noProof/>
          <w:szCs w:val="28"/>
          <w:lang w:val="en-AU" w:eastAsia="tr-TR"/>
        </w:rPr>
        <w:fldChar w:fldCharType="end"/>
      </w:r>
    </w:p>
    <w:p w:rsidR="00A62533" w:rsidRPr="00B678F6" w:rsidRDefault="00A62533" w:rsidP="00A62533">
      <w:pPr>
        <w:jc w:val="both"/>
        <w:rPr>
          <w:rFonts w:eastAsia="Times New Roman" w:cs="Times New Roman"/>
          <w:noProof/>
          <w:szCs w:val="24"/>
          <w:lang w:eastAsia="tr-TR"/>
        </w:rPr>
      </w:pPr>
    </w:p>
    <w:p w:rsidR="00A62533" w:rsidRPr="00B678F6" w:rsidRDefault="00A62533" w:rsidP="00A62533">
      <w:pPr>
        <w:jc w:val="both"/>
        <w:rPr>
          <w:rFonts w:eastAsia="Times New Roman" w:cs="Times New Roman"/>
          <w:noProof/>
          <w:szCs w:val="24"/>
          <w:lang w:eastAsia="tr-TR"/>
        </w:rPr>
      </w:pPr>
    </w:p>
    <w:p w:rsidR="00A62533" w:rsidRPr="00B678F6" w:rsidRDefault="00A62533" w:rsidP="00A62533">
      <w:pPr>
        <w:jc w:val="both"/>
        <w:rPr>
          <w:rFonts w:eastAsia="Times New Roman" w:cs="Times New Roman"/>
          <w:noProof/>
          <w:szCs w:val="24"/>
          <w:lang w:eastAsia="tr-TR"/>
        </w:rPr>
      </w:pPr>
    </w:p>
    <w:p w:rsidR="00A62533" w:rsidRPr="00B678F6" w:rsidRDefault="00A62533" w:rsidP="00A62533">
      <w:pPr>
        <w:jc w:val="both"/>
        <w:rPr>
          <w:rFonts w:eastAsia="Times New Roman" w:cs="Times New Roman"/>
          <w:noProof/>
          <w:szCs w:val="24"/>
          <w:lang w:eastAsia="tr-TR"/>
        </w:rPr>
      </w:pPr>
    </w:p>
    <w:p w:rsidR="00A62533" w:rsidRPr="00B678F6" w:rsidRDefault="00A62533" w:rsidP="00A62533">
      <w:pPr>
        <w:jc w:val="center"/>
        <w:rPr>
          <w:rFonts w:eastAsia="Times New Roman"/>
          <w:b/>
          <w:bCs/>
          <w:sz w:val="28"/>
          <w:szCs w:val="28"/>
          <w:lang w:eastAsia="tr-TR"/>
        </w:rPr>
      </w:pPr>
    </w:p>
    <w:p w:rsidR="00A62533" w:rsidRPr="00B678F6" w:rsidRDefault="00A62533" w:rsidP="00A62533">
      <w:pPr>
        <w:jc w:val="center"/>
        <w:rPr>
          <w:rFonts w:eastAsia="Times New Roman"/>
          <w:b/>
          <w:bCs/>
          <w:sz w:val="28"/>
          <w:szCs w:val="28"/>
          <w:lang w:eastAsia="tr-TR"/>
        </w:rPr>
        <w:sectPr w:rsidR="00A62533" w:rsidRPr="00B678F6" w:rsidSect="00712403">
          <w:headerReference w:type="even" r:id="rId18"/>
          <w:headerReference w:type="default" r:id="rId19"/>
          <w:footerReference w:type="default" r:id="rId20"/>
          <w:pgSz w:w="11906" w:h="16838" w:code="9"/>
          <w:pgMar w:top="1418" w:right="1134" w:bottom="1134" w:left="1134" w:header="851" w:footer="851" w:gutter="0"/>
          <w:cols w:space="708"/>
          <w:docGrid w:linePitch="360"/>
        </w:sectPr>
      </w:pPr>
    </w:p>
    <w:p w:rsidR="00A62533" w:rsidRPr="00B678F6" w:rsidRDefault="007C0EA2" w:rsidP="00A62533">
      <w:pPr>
        <w:jc w:val="center"/>
        <w:rPr>
          <w:rFonts w:eastAsia="Times New Roman"/>
          <w:b/>
          <w:sz w:val="28"/>
          <w:szCs w:val="24"/>
          <w:lang w:eastAsia="tr-TR"/>
        </w:rPr>
      </w:pPr>
      <w:bookmarkStart w:id="5" w:name="_Toc62548095"/>
      <w:bookmarkStart w:id="6" w:name="_Toc85272267"/>
      <w:r>
        <w:rPr>
          <w:rFonts w:eastAsia="Times New Roman"/>
          <w:b/>
          <w:sz w:val="28"/>
          <w:szCs w:val="24"/>
          <w:lang w:eastAsia="tr-TR"/>
        </w:rPr>
        <w:lastRenderedPageBreak/>
        <w:t>Tahin</w:t>
      </w:r>
      <w:r w:rsidR="00E60CE9">
        <w:rPr>
          <w:rFonts w:eastAsia="Times New Roman"/>
          <w:b/>
          <w:sz w:val="28"/>
          <w:szCs w:val="24"/>
          <w:lang w:eastAsia="tr-TR"/>
        </w:rPr>
        <w:t xml:space="preserve"> h</w:t>
      </w:r>
      <w:r w:rsidR="00530B66">
        <w:rPr>
          <w:rFonts w:eastAsia="Times New Roman"/>
          <w:b/>
          <w:sz w:val="28"/>
          <w:szCs w:val="24"/>
          <w:lang w:eastAsia="tr-TR"/>
        </w:rPr>
        <w:t>elvası</w:t>
      </w:r>
    </w:p>
    <w:p w:rsidR="00A62533" w:rsidRPr="00B678F6" w:rsidRDefault="00A62533" w:rsidP="00A62533">
      <w:pPr>
        <w:pBdr>
          <w:bottom w:val="single" w:sz="4" w:space="1" w:color="auto"/>
        </w:pBdr>
        <w:jc w:val="center"/>
        <w:rPr>
          <w:rFonts w:eastAsia="Times New Roman"/>
          <w:szCs w:val="24"/>
          <w:lang w:eastAsia="tr-TR"/>
        </w:rPr>
      </w:pPr>
    </w:p>
    <w:p w:rsidR="00A62533" w:rsidRPr="007B5A60" w:rsidRDefault="00A62533" w:rsidP="00A62533">
      <w:pPr>
        <w:rPr>
          <w:rFonts w:eastAsia="Times New Roman"/>
          <w:szCs w:val="20"/>
          <w:lang w:eastAsia="tr-TR"/>
        </w:rPr>
      </w:pPr>
    </w:p>
    <w:p w:rsidR="00A62533" w:rsidRPr="00E60CE9" w:rsidRDefault="00A62533" w:rsidP="00E60CE9">
      <w:pPr>
        <w:pStyle w:val="Balk1"/>
        <w:rPr>
          <w:rFonts w:eastAsia="SimSun"/>
        </w:rPr>
      </w:pPr>
      <w:bookmarkStart w:id="7" w:name="_Toc102560865"/>
      <w:bookmarkStart w:id="8" w:name="_Toc129147928"/>
      <w:bookmarkStart w:id="9" w:name="_Toc254801760"/>
      <w:bookmarkStart w:id="10" w:name="_Toc255218836"/>
      <w:bookmarkStart w:id="11" w:name="_Toc255218858"/>
      <w:bookmarkStart w:id="12" w:name="_Toc468871912"/>
      <w:r w:rsidRPr="00E60CE9">
        <w:rPr>
          <w:rFonts w:eastAsia="SimSun"/>
        </w:rPr>
        <w:t>1</w:t>
      </w:r>
      <w:r w:rsidRPr="00E60CE9">
        <w:rPr>
          <w:rFonts w:eastAsia="SimSun"/>
        </w:rPr>
        <w:tab/>
      </w:r>
      <w:bookmarkEnd w:id="5"/>
      <w:r w:rsidRPr="00E60CE9">
        <w:rPr>
          <w:rFonts w:eastAsia="SimSun"/>
        </w:rPr>
        <w:t>Kapsam</w:t>
      </w:r>
      <w:bookmarkEnd w:id="6"/>
      <w:bookmarkEnd w:id="7"/>
      <w:bookmarkEnd w:id="8"/>
      <w:bookmarkEnd w:id="9"/>
      <w:bookmarkEnd w:id="10"/>
      <w:bookmarkEnd w:id="11"/>
      <w:bookmarkEnd w:id="12"/>
    </w:p>
    <w:p w:rsidR="00A62533" w:rsidRPr="00B678F6" w:rsidRDefault="00F55E7E" w:rsidP="00A62533">
      <w:pPr>
        <w:jc w:val="both"/>
        <w:rPr>
          <w:rFonts w:eastAsia="Times New Roman"/>
          <w:noProof/>
          <w:szCs w:val="20"/>
          <w:lang w:eastAsia="tr-TR"/>
        </w:rPr>
      </w:pPr>
      <w:r>
        <w:rPr>
          <w:rFonts w:eastAsia="Times New Roman"/>
          <w:noProof/>
          <w:szCs w:val="20"/>
          <w:lang w:eastAsia="tr-TR"/>
        </w:rPr>
        <w:t>Bu standar</w:t>
      </w:r>
      <w:r w:rsidR="00741D17">
        <w:rPr>
          <w:rFonts w:eastAsia="Times New Roman"/>
          <w:noProof/>
          <w:szCs w:val="20"/>
          <w:lang w:eastAsia="tr-TR"/>
        </w:rPr>
        <w:t>t</w:t>
      </w:r>
      <w:r>
        <w:rPr>
          <w:rFonts w:eastAsia="Times New Roman"/>
          <w:noProof/>
          <w:szCs w:val="20"/>
          <w:lang w:eastAsia="tr-TR"/>
        </w:rPr>
        <w:t>, tahin helvasını</w:t>
      </w:r>
      <w:r w:rsidR="007C0EA2">
        <w:rPr>
          <w:rFonts w:eastAsia="Times New Roman"/>
          <w:noProof/>
          <w:szCs w:val="20"/>
          <w:lang w:eastAsia="tr-TR"/>
        </w:rPr>
        <w:t xml:space="preserve"> </w:t>
      </w:r>
      <w:r w:rsidR="00A62533" w:rsidRPr="00B678F6">
        <w:rPr>
          <w:rFonts w:eastAsia="Times New Roman"/>
          <w:noProof/>
          <w:szCs w:val="20"/>
          <w:lang w:eastAsia="tr-TR"/>
        </w:rPr>
        <w:t>kapsar.</w:t>
      </w:r>
      <w:r>
        <w:rPr>
          <w:rFonts w:eastAsia="Times New Roman"/>
          <w:noProof/>
          <w:szCs w:val="20"/>
          <w:lang w:eastAsia="tr-TR"/>
        </w:rPr>
        <w:t xml:space="preserve"> Enerjisi azaltılmış tahin helvasını kapsamaz.</w:t>
      </w:r>
    </w:p>
    <w:p w:rsidR="00A62533" w:rsidRPr="00B678F6" w:rsidRDefault="00A62533" w:rsidP="00A62533">
      <w:pPr>
        <w:ind w:left="705" w:hanging="705"/>
        <w:jc w:val="both"/>
        <w:rPr>
          <w:rFonts w:eastAsia="Times New Roman"/>
          <w:noProof/>
          <w:szCs w:val="20"/>
          <w:lang w:eastAsia="tr-TR"/>
        </w:rPr>
      </w:pPr>
    </w:p>
    <w:p w:rsidR="00A62533" w:rsidRPr="00E60CE9" w:rsidRDefault="00A62533" w:rsidP="00E60CE9">
      <w:pPr>
        <w:pStyle w:val="Balk1"/>
        <w:rPr>
          <w:rFonts w:eastAsia="SimSun"/>
        </w:rPr>
      </w:pPr>
      <w:bookmarkStart w:id="13" w:name="_Toc129147929"/>
      <w:bookmarkStart w:id="14" w:name="_Toc254801761"/>
      <w:bookmarkStart w:id="15" w:name="_Toc255218837"/>
      <w:bookmarkStart w:id="16" w:name="_Toc255218859"/>
      <w:bookmarkStart w:id="17" w:name="_Toc62548097"/>
      <w:bookmarkStart w:id="18" w:name="_Toc85272269"/>
      <w:bookmarkStart w:id="19" w:name="_Toc468871913"/>
      <w:r w:rsidRPr="00E60CE9">
        <w:rPr>
          <w:rFonts w:eastAsia="SimSun"/>
        </w:rPr>
        <w:t>2</w:t>
      </w:r>
      <w:r w:rsidRPr="00E60CE9">
        <w:rPr>
          <w:rFonts w:eastAsia="SimSun"/>
        </w:rPr>
        <w:tab/>
        <w:t>Atıf yapılan standar</w:t>
      </w:r>
      <w:r w:rsidR="00F538E5" w:rsidRPr="00E60CE9">
        <w:rPr>
          <w:rFonts w:eastAsia="SimSun"/>
        </w:rPr>
        <w:t>t</w:t>
      </w:r>
      <w:r w:rsidRPr="00E60CE9">
        <w:rPr>
          <w:rFonts w:eastAsia="SimSun"/>
        </w:rPr>
        <w:t>lar</w:t>
      </w:r>
      <w:bookmarkEnd w:id="13"/>
      <w:r w:rsidRPr="00E60CE9">
        <w:rPr>
          <w:rFonts w:eastAsia="SimSun"/>
        </w:rPr>
        <w:t xml:space="preserve"> ve/veya dokümanlar</w:t>
      </w:r>
      <w:bookmarkEnd w:id="14"/>
      <w:bookmarkEnd w:id="15"/>
      <w:bookmarkEnd w:id="16"/>
      <w:bookmarkEnd w:id="19"/>
    </w:p>
    <w:p w:rsidR="00A62533" w:rsidRPr="00B678F6" w:rsidRDefault="00A62533" w:rsidP="00A62533">
      <w:pPr>
        <w:jc w:val="both"/>
        <w:rPr>
          <w:rFonts w:eastAsia="Times New Roman"/>
          <w:noProof/>
          <w:szCs w:val="20"/>
          <w:lang w:eastAsia="tr-TR"/>
        </w:rPr>
      </w:pPr>
      <w:r w:rsidRPr="00B678F6">
        <w:rPr>
          <w:rFonts w:eastAsia="Times New Roman"/>
          <w:noProof/>
          <w:szCs w:val="20"/>
          <w:lang w:eastAsia="tr-TR"/>
        </w:rPr>
        <w:t>Bu standar</w:t>
      </w:r>
      <w:r w:rsidR="00741D17">
        <w:rPr>
          <w:rFonts w:eastAsia="Times New Roman"/>
          <w:noProof/>
          <w:szCs w:val="20"/>
          <w:lang w:eastAsia="tr-TR"/>
        </w:rPr>
        <w:t>tt</w:t>
      </w:r>
      <w:r w:rsidRPr="00B678F6">
        <w:rPr>
          <w:rFonts w:eastAsia="Times New Roman"/>
          <w:noProof/>
          <w:szCs w:val="20"/>
          <w:lang w:eastAsia="tr-TR"/>
        </w:rPr>
        <w:t>a diğer standar</w:t>
      </w:r>
      <w:r w:rsidR="00741D17">
        <w:rPr>
          <w:rFonts w:eastAsia="Times New Roman"/>
          <w:noProof/>
          <w:szCs w:val="20"/>
          <w:lang w:eastAsia="tr-TR"/>
        </w:rPr>
        <w:t>t</w:t>
      </w:r>
      <w:r w:rsidRPr="00B678F6">
        <w:rPr>
          <w:rFonts w:eastAsia="Times New Roman"/>
          <w:noProof/>
          <w:szCs w:val="20"/>
          <w:lang w:eastAsia="tr-TR"/>
        </w:rPr>
        <w:t xml:space="preserve"> ve/veya dökümanlara atıf yapılmaktadır. Bu atıflar metin içerisinde uygun yerlerde belirtilmiş ve aşağıda liste halinde verilmiştir. * işaretli olanlar bu standardın basıldığı tarihte ingilizce metin olarak yayımlanmış olan Türk Standar</w:t>
      </w:r>
      <w:r w:rsidR="00741D17">
        <w:rPr>
          <w:rFonts w:eastAsia="Times New Roman"/>
          <w:noProof/>
          <w:szCs w:val="20"/>
          <w:lang w:eastAsia="tr-TR"/>
        </w:rPr>
        <w:t>t</w:t>
      </w:r>
      <w:r w:rsidRPr="00B678F6">
        <w:rPr>
          <w:rFonts w:eastAsia="Times New Roman"/>
          <w:noProof/>
          <w:szCs w:val="20"/>
          <w:lang w:eastAsia="tr-TR"/>
        </w:rPr>
        <w:t>larıdır.</w:t>
      </w:r>
    </w:p>
    <w:p w:rsidR="00A62533" w:rsidRPr="00B678F6" w:rsidRDefault="00A62533" w:rsidP="00A62533">
      <w:pPr>
        <w:jc w:val="both"/>
        <w:rPr>
          <w:rFonts w:eastAsia="Times New Roman"/>
          <w:noProof/>
          <w:szCs w:val="20"/>
          <w:lang w:eastAsia="tr-TR"/>
        </w:rPr>
      </w:pPr>
    </w:p>
    <w:tbl>
      <w:tblPr>
        <w:tblW w:w="9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8"/>
        <w:gridCol w:w="4200"/>
        <w:gridCol w:w="4170"/>
      </w:tblGrid>
      <w:tr w:rsidR="00A62533" w:rsidRPr="00B678F6" w:rsidTr="00712403">
        <w:tc>
          <w:tcPr>
            <w:tcW w:w="1408" w:type="dxa"/>
          </w:tcPr>
          <w:p w:rsidR="00A62533" w:rsidRPr="00B678F6" w:rsidRDefault="00A62533" w:rsidP="00712403">
            <w:pPr>
              <w:jc w:val="center"/>
              <w:rPr>
                <w:rFonts w:eastAsia="Times New Roman" w:cs="Times New Roman"/>
                <w:b/>
                <w:noProof/>
                <w:szCs w:val="24"/>
                <w:lang w:eastAsia="tr-TR"/>
              </w:rPr>
            </w:pPr>
            <w:r w:rsidRPr="00B678F6">
              <w:rPr>
                <w:rFonts w:eastAsia="Times New Roman" w:cs="Times New Roman"/>
                <w:b/>
                <w:noProof/>
                <w:szCs w:val="24"/>
                <w:lang w:eastAsia="tr-TR"/>
              </w:rPr>
              <w:t>TS No</w:t>
            </w:r>
          </w:p>
        </w:tc>
        <w:tc>
          <w:tcPr>
            <w:tcW w:w="4200" w:type="dxa"/>
          </w:tcPr>
          <w:p w:rsidR="00A62533" w:rsidRPr="00B678F6" w:rsidRDefault="00A62533" w:rsidP="00712403">
            <w:pPr>
              <w:jc w:val="center"/>
              <w:rPr>
                <w:rFonts w:eastAsia="Times New Roman" w:cs="Times New Roman"/>
                <w:b/>
                <w:noProof/>
                <w:szCs w:val="24"/>
                <w:lang w:eastAsia="tr-TR"/>
              </w:rPr>
            </w:pPr>
            <w:r w:rsidRPr="00B678F6">
              <w:rPr>
                <w:rFonts w:eastAsia="Times New Roman" w:cs="Times New Roman"/>
                <w:b/>
                <w:noProof/>
                <w:szCs w:val="24"/>
                <w:lang w:eastAsia="tr-TR"/>
              </w:rPr>
              <w:t>Türkçe Adı</w:t>
            </w:r>
          </w:p>
        </w:tc>
        <w:tc>
          <w:tcPr>
            <w:tcW w:w="4170" w:type="dxa"/>
          </w:tcPr>
          <w:p w:rsidR="00A62533" w:rsidRPr="00B678F6" w:rsidRDefault="00A62533" w:rsidP="00712403">
            <w:pPr>
              <w:jc w:val="center"/>
              <w:rPr>
                <w:rFonts w:eastAsia="Times New Roman" w:cs="Times New Roman"/>
                <w:b/>
                <w:noProof/>
                <w:szCs w:val="24"/>
                <w:lang w:eastAsia="tr-TR"/>
              </w:rPr>
            </w:pPr>
            <w:r w:rsidRPr="00B678F6">
              <w:rPr>
                <w:rFonts w:eastAsia="Times New Roman" w:cs="Times New Roman"/>
                <w:b/>
                <w:noProof/>
                <w:szCs w:val="24"/>
                <w:lang w:eastAsia="tr-TR"/>
              </w:rPr>
              <w:t>İngilizce Adı</w:t>
            </w:r>
          </w:p>
        </w:tc>
      </w:tr>
      <w:tr w:rsidR="00E17B37" w:rsidRPr="00B678F6" w:rsidTr="00712403">
        <w:tc>
          <w:tcPr>
            <w:tcW w:w="1408" w:type="dxa"/>
          </w:tcPr>
          <w:p w:rsidR="00E17B37" w:rsidRPr="00753F87" w:rsidRDefault="00E17B37" w:rsidP="00196BB7">
            <w:pPr>
              <w:rPr>
                <w:rFonts w:eastAsia="Times New Roman" w:cs="Times New Roman"/>
                <w:noProof/>
                <w:szCs w:val="24"/>
                <w:lang w:eastAsia="tr-TR"/>
              </w:rPr>
            </w:pPr>
            <w:r w:rsidRPr="00753F87">
              <w:rPr>
                <w:rFonts w:eastAsia="Times New Roman" w:cs="Times New Roman"/>
                <w:noProof/>
                <w:szCs w:val="24"/>
                <w:lang w:eastAsia="tr-TR"/>
              </w:rPr>
              <w:t>TS 324</w:t>
            </w:r>
          </w:p>
        </w:tc>
        <w:tc>
          <w:tcPr>
            <w:tcW w:w="4200" w:type="dxa"/>
          </w:tcPr>
          <w:p w:rsidR="00E17B37" w:rsidRPr="00753F87" w:rsidRDefault="00E17B37" w:rsidP="00196BB7">
            <w:pPr>
              <w:rPr>
                <w:rFonts w:eastAsia="Times New Roman" w:cs="Times New Roman"/>
                <w:noProof/>
                <w:szCs w:val="24"/>
                <w:lang w:eastAsia="tr-TR"/>
              </w:rPr>
            </w:pPr>
            <w:r w:rsidRPr="00753F87">
              <w:rPr>
                <w:rFonts w:eastAsia="Times New Roman" w:cs="Times New Roman"/>
                <w:noProof/>
                <w:szCs w:val="24"/>
                <w:lang w:eastAsia="tr-TR"/>
              </w:rPr>
              <w:t>Yağlı tohum küspelerinin kimyasal analiz yöntemleri</w:t>
            </w:r>
          </w:p>
          <w:p w:rsidR="00984EE9" w:rsidRPr="00753F87" w:rsidRDefault="00984EE9" w:rsidP="00196BB7">
            <w:pPr>
              <w:rPr>
                <w:rFonts w:eastAsia="Times New Roman" w:cs="Times New Roman"/>
                <w:noProof/>
                <w:sz w:val="10"/>
                <w:szCs w:val="10"/>
                <w:lang w:eastAsia="tr-TR"/>
              </w:rPr>
            </w:pPr>
          </w:p>
        </w:tc>
        <w:tc>
          <w:tcPr>
            <w:tcW w:w="4170" w:type="dxa"/>
          </w:tcPr>
          <w:p w:rsidR="00E17B37" w:rsidRPr="00753F87" w:rsidRDefault="00E17B37" w:rsidP="00196BB7">
            <w:pPr>
              <w:rPr>
                <w:rFonts w:eastAsia="Times New Roman" w:cs="Times New Roman"/>
                <w:b/>
                <w:noProof/>
                <w:szCs w:val="24"/>
                <w:lang w:eastAsia="tr-TR"/>
              </w:rPr>
            </w:pPr>
            <w:proofErr w:type="spellStart"/>
            <w:r w:rsidRPr="00753F87">
              <w:rPr>
                <w:rStyle w:val="Gl"/>
                <w:b w:val="0"/>
              </w:rPr>
              <w:t>Methods</w:t>
            </w:r>
            <w:proofErr w:type="spellEnd"/>
            <w:r w:rsidRPr="00753F87">
              <w:rPr>
                <w:rStyle w:val="Gl"/>
                <w:b w:val="0"/>
              </w:rPr>
              <w:t xml:space="preserve"> of </w:t>
            </w:r>
            <w:proofErr w:type="spellStart"/>
            <w:r w:rsidRPr="00753F87">
              <w:rPr>
                <w:rStyle w:val="Gl"/>
                <w:b w:val="0"/>
              </w:rPr>
              <w:t>chemical</w:t>
            </w:r>
            <w:proofErr w:type="spellEnd"/>
            <w:r w:rsidRPr="00753F87">
              <w:rPr>
                <w:rStyle w:val="Gl"/>
                <w:b w:val="0"/>
              </w:rPr>
              <w:t xml:space="preserve"> </w:t>
            </w:r>
            <w:proofErr w:type="spellStart"/>
            <w:r w:rsidRPr="00753F87">
              <w:rPr>
                <w:rStyle w:val="Gl"/>
                <w:b w:val="0"/>
              </w:rPr>
              <w:t>analysis</w:t>
            </w:r>
            <w:proofErr w:type="spellEnd"/>
            <w:r w:rsidRPr="00753F87">
              <w:rPr>
                <w:rStyle w:val="Gl"/>
                <w:b w:val="0"/>
              </w:rPr>
              <w:t xml:space="preserve"> of </w:t>
            </w:r>
            <w:proofErr w:type="spellStart"/>
            <w:r w:rsidRPr="00753F87">
              <w:rPr>
                <w:rStyle w:val="Gl"/>
                <w:b w:val="0"/>
              </w:rPr>
              <w:t>oil</w:t>
            </w:r>
            <w:proofErr w:type="spellEnd"/>
            <w:r w:rsidRPr="00753F87">
              <w:rPr>
                <w:rStyle w:val="Gl"/>
                <w:b w:val="0"/>
              </w:rPr>
              <w:t xml:space="preserve"> </w:t>
            </w:r>
            <w:proofErr w:type="spellStart"/>
            <w:r w:rsidRPr="00753F87">
              <w:rPr>
                <w:rStyle w:val="Gl"/>
                <w:b w:val="0"/>
              </w:rPr>
              <w:t>seed</w:t>
            </w:r>
            <w:proofErr w:type="spellEnd"/>
            <w:r w:rsidRPr="00753F87">
              <w:rPr>
                <w:rStyle w:val="Gl"/>
                <w:b w:val="0"/>
              </w:rPr>
              <w:t xml:space="preserve"> </w:t>
            </w:r>
            <w:proofErr w:type="spellStart"/>
            <w:r w:rsidRPr="00753F87">
              <w:rPr>
                <w:rStyle w:val="Gl"/>
                <w:b w:val="0"/>
              </w:rPr>
              <w:t>meals</w:t>
            </w:r>
            <w:proofErr w:type="spellEnd"/>
          </w:p>
        </w:tc>
      </w:tr>
      <w:tr w:rsidR="00E17B37" w:rsidRPr="00B678F6" w:rsidTr="00712403">
        <w:tc>
          <w:tcPr>
            <w:tcW w:w="1408" w:type="dxa"/>
          </w:tcPr>
          <w:p w:rsidR="00E17B37" w:rsidRPr="00753F87" w:rsidRDefault="00E17B37" w:rsidP="00196BB7">
            <w:pPr>
              <w:rPr>
                <w:rFonts w:eastAsia="Times New Roman" w:cs="Times New Roman"/>
                <w:noProof/>
                <w:szCs w:val="24"/>
                <w:lang w:eastAsia="tr-TR"/>
              </w:rPr>
            </w:pPr>
            <w:r w:rsidRPr="00753F87">
              <w:rPr>
                <w:rFonts w:eastAsia="Times New Roman" w:cs="Times New Roman"/>
                <w:noProof/>
                <w:szCs w:val="24"/>
                <w:lang w:eastAsia="tr-TR"/>
              </w:rPr>
              <w:t>TS 545</w:t>
            </w:r>
          </w:p>
        </w:tc>
        <w:tc>
          <w:tcPr>
            <w:tcW w:w="4200" w:type="dxa"/>
          </w:tcPr>
          <w:p w:rsidR="00E17B37" w:rsidRPr="00753F87" w:rsidRDefault="00E17B37" w:rsidP="00196BB7">
            <w:pPr>
              <w:rPr>
                <w:rFonts w:eastAsia="Times New Roman" w:cs="Times New Roman"/>
                <w:noProof/>
                <w:szCs w:val="24"/>
                <w:lang w:eastAsia="tr-TR"/>
              </w:rPr>
            </w:pPr>
            <w:r w:rsidRPr="00753F87">
              <w:rPr>
                <w:rFonts w:eastAsia="Times New Roman" w:cs="Times New Roman"/>
                <w:noProof/>
                <w:szCs w:val="24"/>
                <w:lang w:eastAsia="tr-TR"/>
              </w:rPr>
              <w:t>Ayarlı çözeltilerin hazırlanması</w:t>
            </w:r>
          </w:p>
          <w:p w:rsidR="00E17B37" w:rsidRPr="00753F87" w:rsidRDefault="00E17B37" w:rsidP="00196BB7">
            <w:pPr>
              <w:rPr>
                <w:rFonts w:eastAsia="Times New Roman" w:cs="Times New Roman"/>
                <w:noProof/>
                <w:szCs w:val="24"/>
                <w:lang w:eastAsia="tr-TR"/>
              </w:rPr>
            </w:pPr>
          </w:p>
        </w:tc>
        <w:tc>
          <w:tcPr>
            <w:tcW w:w="4170" w:type="dxa"/>
          </w:tcPr>
          <w:p w:rsidR="00E17B37" w:rsidRPr="00753F87" w:rsidRDefault="00E17B37" w:rsidP="00196BB7">
            <w:pPr>
              <w:rPr>
                <w:rFonts w:eastAsia="Times New Roman" w:cs="Times New Roman"/>
                <w:noProof/>
                <w:szCs w:val="24"/>
                <w:lang w:eastAsia="tr-TR"/>
              </w:rPr>
            </w:pPr>
            <w:r w:rsidRPr="00753F87">
              <w:rPr>
                <w:rFonts w:eastAsia="Times New Roman" w:cs="Times New Roman"/>
                <w:noProof/>
                <w:szCs w:val="24"/>
                <w:lang w:eastAsia="tr-TR"/>
              </w:rPr>
              <w:t>Preparation of standard solutions for volumetric analysis</w:t>
            </w:r>
          </w:p>
        </w:tc>
      </w:tr>
      <w:tr w:rsidR="00FC19CC" w:rsidRPr="00B678F6" w:rsidTr="00712403">
        <w:tc>
          <w:tcPr>
            <w:tcW w:w="1408" w:type="dxa"/>
          </w:tcPr>
          <w:p w:rsidR="00FC19CC" w:rsidRPr="00753F87" w:rsidRDefault="00FC19CC" w:rsidP="00196BB7">
            <w:pPr>
              <w:rPr>
                <w:rFonts w:eastAsia="Times New Roman" w:cs="Times New Roman"/>
                <w:noProof/>
                <w:szCs w:val="24"/>
                <w:lang w:eastAsia="tr-TR"/>
              </w:rPr>
            </w:pPr>
            <w:r w:rsidRPr="00753F87">
              <w:rPr>
                <w:rFonts w:eastAsia="Times New Roman" w:cs="Times New Roman"/>
                <w:noProof/>
                <w:szCs w:val="24"/>
                <w:lang w:eastAsia="tr-TR"/>
              </w:rPr>
              <w:t>TS EN ISO 660</w:t>
            </w:r>
          </w:p>
        </w:tc>
        <w:tc>
          <w:tcPr>
            <w:tcW w:w="4200" w:type="dxa"/>
          </w:tcPr>
          <w:p w:rsidR="00FC19CC" w:rsidRPr="00753F87" w:rsidRDefault="00FC19CC" w:rsidP="00196BB7">
            <w:pPr>
              <w:rPr>
                <w:rFonts w:eastAsia="Times New Roman" w:cs="Times New Roman"/>
                <w:noProof/>
                <w:szCs w:val="16"/>
                <w:lang w:eastAsia="tr-TR"/>
              </w:rPr>
            </w:pPr>
            <w:r w:rsidRPr="00753F87">
              <w:rPr>
                <w:rFonts w:eastAsia="Times New Roman" w:cs="Times New Roman"/>
                <w:noProof/>
                <w:szCs w:val="16"/>
                <w:lang w:eastAsia="tr-TR"/>
              </w:rPr>
              <w:t>Bitkisel ve hayvansal yağlar – Asit sayısı ve asitlik tayini</w:t>
            </w:r>
          </w:p>
        </w:tc>
        <w:tc>
          <w:tcPr>
            <w:tcW w:w="4170" w:type="dxa"/>
          </w:tcPr>
          <w:p w:rsidR="00FC19CC" w:rsidRPr="00753F87" w:rsidRDefault="00FC19CC" w:rsidP="00196BB7">
            <w:pPr>
              <w:rPr>
                <w:rFonts w:eastAsia="Times New Roman" w:cs="Times New Roman"/>
                <w:noProof/>
                <w:szCs w:val="24"/>
                <w:lang w:eastAsia="tr-TR"/>
              </w:rPr>
            </w:pPr>
            <w:r w:rsidRPr="00753F87">
              <w:rPr>
                <w:rFonts w:eastAsia="Times New Roman" w:cs="Times New Roman"/>
                <w:noProof/>
                <w:szCs w:val="24"/>
                <w:lang w:eastAsia="tr-TR"/>
              </w:rPr>
              <w:t>Vegetable and animal fats and oils –</w:t>
            </w:r>
          </w:p>
          <w:p w:rsidR="00FC19CC" w:rsidRPr="00753F87" w:rsidRDefault="00FC19CC" w:rsidP="00196BB7">
            <w:pPr>
              <w:rPr>
                <w:rFonts w:eastAsia="Times New Roman" w:cs="Times New Roman"/>
                <w:noProof/>
                <w:szCs w:val="24"/>
                <w:lang w:eastAsia="tr-TR"/>
              </w:rPr>
            </w:pPr>
            <w:r w:rsidRPr="00753F87">
              <w:rPr>
                <w:rFonts w:eastAsia="Times New Roman" w:cs="Times New Roman"/>
                <w:noProof/>
                <w:szCs w:val="24"/>
                <w:lang w:eastAsia="tr-TR"/>
              </w:rPr>
              <w:t>Determination of acid valve and or acidity</w:t>
            </w:r>
          </w:p>
        </w:tc>
      </w:tr>
      <w:tr w:rsidR="00FC19CC" w:rsidRPr="00B678F6" w:rsidTr="00712403">
        <w:tc>
          <w:tcPr>
            <w:tcW w:w="1408" w:type="dxa"/>
          </w:tcPr>
          <w:p w:rsidR="00FC19CC" w:rsidRPr="00753F87" w:rsidRDefault="00FC19CC" w:rsidP="00196BB7">
            <w:pPr>
              <w:rPr>
                <w:rFonts w:eastAsia="Times New Roman" w:cs="Times New Roman"/>
                <w:noProof/>
                <w:szCs w:val="24"/>
                <w:lang w:eastAsia="tr-TR"/>
              </w:rPr>
            </w:pPr>
            <w:r w:rsidRPr="00753F87">
              <w:rPr>
                <w:rFonts w:eastAsia="Times New Roman" w:cs="Times New Roman"/>
                <w:noProof/>
                <w:szCs w:val="24"/>
                <w:lang w:eastAsia="tr-TR"/>
              </w:rPr>
              <w:t>TS 1201 EN ISO 1741</w:t>
            </w:r>
          </w:p>
        </w:tc>
        <w:tc>
          <w:tcPr>
            <w:tcW w:w="4200" w:type="dxa"/>
          </w:tcPr>
          <w:p w:rsidR="00FC19CC" w:rsidRPr="00753F87" w:rsidRDefault="00FC19CC" w:rsidP="00196BB7">
            <w:pPr>
              <w:rPr>
                <w:rFonts w:eastAsia="Times New Roman" w:cs="Times New Roman"/>
                <w:noProof/>
                <w:szCs w:val="24"/>
                <w:lang w:eastAsia="tr-TR"/>
              </w:rPr>
            </w:pPr>
            <w:r w:rsidRPr="00753F87">
              <w:rPr>
                <w:rFonts w:eastAsia="Times New Roman" w:cs="Times New Roman"/>
                <w:noProof/>
                <w:szCs w:val="24"/>
                <w:lang w:eastAsia="tr-TR"/>
              </w:rPr>
              <w:t>Dekstroz- Kurutmada kütle kaybının tayini- Vakumlu etüv metodu</w:t>
            </w:r>
          </w:p>
        </w:tc>
        <w:tc>
          <w:tcPr>
            <w:tcW w:w="4170" w:type="dxa"/>
          </w:tcPr>
          <w:p w:rsidR="00FC19CC" w:rsidRPr="00753F87" w:rsidRDefault="00FC19CC" w:rsidP="00196BB7">
            <w:pPr>
              <w:rPr>
                <w:rFonts w:eastAsia="Times New Roman" w:cs="Times New Roman"/>
                <w:noProof/>
                <w:szCs w:val="24"/>
                <w:lang w:eastAsia="tr-TR"/>
              </w:rPr>
            </w:pPr>
            <w:r w:rsidRPr="00753F87">
              <w:rPr>
                <w:rFonts w:eastAsia="Times New Roman" w:cs="Times New Roman"/>
                <w:noProof/>
                <w:szCs w:val="24"/>
                <w:lang w:eastAsia="tr-TR"/>
              </w:rPr>
              <w:t>Dextrose- Determination of loss in mass on drying – Vacuum oven method</w:t>
            </w:r>
          </w:p>
        </w:tc>
      </w:tr>
      <w:tr w:rsidR="00FC19CC" w:rsidRPr="00B678F6" w:rsidTr="00712403">
        <w:tc>
          <w:tcPr>
            <w:tcW w:w="1408" w:type="dxa"/>
          </w:tcPr>
          <w:p w:rsidR="00FC19CC" w:rsidRPr="00753F87" w:rsidRDefault="00FC19CC" w:rsidP="00196BB7">
            <w:pPr>
              <w:rPr>
                <w:rFonts w:eastAsia="Times New Roman" w:cs="Times New Roman"/>
                <w:noProof/>
                <w:szCs w:val="24"/>
                <w:lang w:eastAsia="tr-TR"/>
              </w:rPr>
            </w:pPr>
            <w:r w:rsidRPr="00753F87">
              <w:rPr>
                <w:rFonts w:eastAsia="Times New Roman" w:cs="Times New Roman"/>
                <w:noProof/>
                <w:szCs w:val="24"/>
                <w:lang w:eastAsia="tr-TR"/>
              </w:rPr>
              <w:t>TS 2104</w:t>
            </w:r>
          </w:p>
        </w:tc>
        <w:tc>
          <w:tcPr>
            <w:tcW w:w="4200" w:type="dxa"/>
          </w:tcPr>
          <w:p w:rsidR="00FC19CC" w:rsidRPr="00753F87" w:rsidRDefault="00FC19CC" w:rsidP="00196BB7">
            <w:pPr>
              <w:rPr>
                <w:rFonts w:eastAsia="Times New Roman" w:cs="Times New Roman"/>
                <w:noProof/>
                <w:szCs w:val="24"/>
                <w:lang w:eastAsia="tr-TR"/>
              </w:rPr>
            </w:pPr>
            <w:r w:rsidRPr="00753F87">
              <w:rPr>
                <w:rFonts w:eastAsia="Times New Roman" w:cs="Times New Roman"/>
                <w:noProof/>
                <w:szCs w:val="24"/>
                <w:lang w:eastAsia="tr-TR"/>
              </w:rPr>
              <w:t>Belirteçler- Belirteç çözeltileri hazırlama yöntemleri</w:t>
            </w:r>
          </w:p>
        </w:tc>
        <w:tc>
          <w:tcPr>
            <w:tcW w:w="4170" w:type="dxa"/>
          </w:tcPr>
          <w:p w:rsidR="00FC19CC" w:rsidRPr="00753F87" w:rsidRDefault="00FC19CC" w:rsidP="00196BB7">
            <w:pPr>
              <w:rPr>
                <w:rFonts w:eastAsia="Times New Roman" w:cs="Times New Roman"/>
                <w:noProof/>
                <w:szCs w:val="24"/>
                <w:lang w:eastAsia="tr-TR"/>
              </w:rPr>
            </w:pPr>
            <w:r w:rsidRPr="00753F87">
              <w:rPr>
                <w:rFonts w:eastAsia="Times New Roman" w:cs="Times New Roman"/>
                <w:noProof/>
                <w:szCs w:val="24"/>
                <w:lang w:eastAsia="tr-TR"/>
              </w:rPr>
              <w:t>Indicators – Methods of preparation of indicator solutions</w:t>
            </w:r>
          </w:p>
        </w:tc>
      </w:tr>
      <w:tr w:rsidR="00FC19CC" w:rsidRPr="00B678F6" w:rsidTr="00140FE4">
        <w:trPr>
          <w:trHeight w:val="411"/>
        </w:trPr>
        <w:tc>
          <w:tcPr>
            <w:tcW w:w="1408" w:type="dxa"/>
          </w:tcPr>
          <w:p w:rsidR="00FC19CC" w:rsidRPr="00753F87" w:rsidRDefault="00FC19CC" w:rsidP="00196BB7">
            <w:pPr>
              <w:rPr>
                <w:rFonts w:eastAsia="Times New Roman" w:cs="Times New Roman"/>
                <w:noProof/>
                <w:szCs w:val="24"/>
                <w:lang w:eastAsia="tr-TR"/>
              </w:rPr>
            </w:pPr>
            <w:r w:rsidRPr="00753F87">
              <w:rPr>
                <w:rFonts w:eastAsia="Times New Roman" w:cs="Times New Roman"/>
                <w:noProof/>
                <w:szCs w:val="24"/>
                <w:lang w:eastAsia="tr-TR"/>
              </w:rPr>
              <w:t xml:space="preserve">TS 3606 </w:t>
            </w:r>
          </w:p>
        </w:tc>
        <w:tc>
          <w:tcPr>
            <w:tcW w:w="4200" w:type="dxa"/>
          </w:tcPr>
          <w:p w:rsidR="00FC19CC" w:rsidRPr="00753F87" w:rsidRDefault="00FC19CC" w:rsidP="00196BB7">
            <w:pPr>
              <w:rPr>
                <w:rFonts w:eastAsia="Times New Roman" w:cs="Times New Roman"/>
                <w:noProof/>
                <w:szCs w:val="24"/>
                <w:lang w:eastAsia="tr-TR"/>
              </w:rPr>
            </w:pPr>
            <w:r w:rsidRPr="00753F87">
              <w:rPr>
                <w:rFonts w:eastAsia="Times New Roman" w:cs="Times New Roman"/>
                <w:noProof/>
                <w:szCs w:val="24"/>
                <w:lang w:eastAsia="tr-TR"/>
              </w:rPr>
              <w:t>Gıdalar- Metaller ve diğer elementlerin tayini – Atomik absorbsiyon spektrofotometrik metot</w:t>
            </w:r>
          </w:p>
        </w:tc>
        <w:tc>
          <w:tcPr>
            <w:tcW w:w="4170" w:type="dxa"/>
          </w:tcPr>
          <w:p w:rsidR="00FC19CC" w:rsidRPr="00753F87" w:rsidRDefault="00FC19CC" w:rsidP="00196BB7">
            <w:pPr>
              <w:rPr>
                <w:rFonts w:eastAsia="Times New Roman" w:cs="Times New Roman"/>
                <w:noProof/>
                <w:szCs w:val="24"/>
                <w:lang w:eastAsia="tr-TR"/>
              </w:rPr>
            </w:pPr>
            <w:r w:rsidRPr="00753F87">
              <w:rPr>
                <w:rFonts w:eastAsia="Times New Roman" w:cs="Times New Roman"/>
                <w:noProof/>
                <w:szCs w:val="24"/>
                <w:lang w:eastAsia="tr-TR"/>
              </w:rPr>
              <w:t>Food staffs – Determination of metals and other elements – Atomic absorption spectrophotometric method</w:t>
            </w:r>
          </w:p>
        </w:tc>
      </w:tr>
      <w:tr w:rsidR="00FC19CC" w:rsidRPr="00B678F6" w:rsidTr="00140FE4">
        <w:trPr>
          <w:trHeight w:val="411"/>
        </w:trPr>
        <w:tc>
          <w:tcPr>
            <w:tcW w:w="1408" w:type="dxa"/>
          </w:tcPr>
          <w:p w:rsidR="00FC19CC" w:rsidRPr="00753F87" w:rsidRDefault="00FC19CC" w:rsidP="00196BB7">
            <w:pPr>
              <w:rPr>
                <w:rFonts w:eastAsia="Times New Roman" w:cs="Times New Roman"/>
                <w:noProof/>
                <w:szCs w:val="24"/>
                <w:lang w:eastAsia="tr-TR"/>
              </w:rPr>
            </w:pPr>
            <w:r w:rsidRPr="00753F87">
              <w:rPr>
                <w:rFonts w:eastAsia="Times New Roman" w:cs="Times New Roman"/>
                <w:noProof/>
                <w:szCs w:val="24"/>
                <w:lang w:eastAsia="tr-TR"/>
              </w:rPr>
              <w:t xml:space="preserve">TS </w:t>
            </w:r>
            <w:r>
              <w:rPr>
                <w:rFonts w:eastAsia="Times New Roman" w:cs="Times New Roman"/>
                <w:noProof/>
                <w:szCs w:val="24"/>
                <w:lang w:eastAsia="tr-TR"/>
              </w:rPr>
              <w:t>3792</w:t>
            </w:r>
          </w:p>
        </w:tc>
        <w:tc>
          <w:tcPr>
            <w:tcW w:w="4200" w:type="dxa"/>
          </w:tcPr>
          <w:p w:rsidR="00FC19CC" w:rsidRPr="00753F87" w:rsidRDefault="00FC19CC" w:rsidP="00196BB7">
            <w:pPr>
              <w:rPr>
                <w:rFonts w:eastAsia="Times New Roman" w:cs="Times New Roman"/>
                <w:noProof/>
                <w:szCs w:val="24"/>
                <w:lang w:eastAsia="tr-TR"/>
              </w:rPr>
            </w:pPr>
            <w:r>
              <w:rPr>
                <w:rFonts w:eastAsia="Times New Roman" w:cs="Times New Roman"/>
                <w:noProof/>
                <w:szCs w:val="24"/>
                <w:lang w:eastAsia="tr-TR"/>
              </w:rPr>
              <w:t>Üzüm Pekmezi</w:t>
            </w:r>
          </w:p>
        </w:tc>
        <w:tc>
          <w:tcPr>
            <w:tcW w:w="4170" w:type="dxa"/>
          </w:tcPr>
          <w:p w:rsidR="00FC19CC" w:rsidRPr="00605C84" w:rsidRDefault="00FC19CC" w:rsidP="00196BB7">
            <w:pPr>
              <w:rPr>
                <w:rFonts w:eastAsia="Times New Roman" w:cs="Times New Roman"/>
                <w:noProof/>
                <w:szCs w:val="24"/>
                <w:lang w:eastAsia="tr-TR"/>
              </w:rPr>
            </w:pPr>
            <w:r>
              <w:rPr>
                <w:rFonts w:eastAsia="Times New Roman" w:cs="Times New Roman"/>
                <w:noProof/>
                <w:szCs w:val="24"/>
                <w:lang w:eastAsia="tr-TR"/>
              </w:rPr>
              <w:t>Pekmez (Traditional Turkish Grape Juice Concentrate)</w:t>
            </w:r>
          </w:p>
        </w:tc>
      </w:tr>
      <w:tr w:rsidR="00FC19CC" w:rsidRPr="00B678F6" w:rsidTr="00140FE4">
        <w:trPr>
          <w:trHeight w:val="411"/>
        </w:trPr>
        <w:tc>
          <w:tcPr>
            <w:tcW w:w="1408" w:type="dxa"/>
          </w:tcPr>
          <w:p w:rsidR="00FC19CC" w:rsidRPr="00753F87" w:rsidRDefault="00FC19CC" w:rsidP="00196BB7">
            <w:pPr>
              <w:rPr>
                <w:rFonts w:eastAsia="Times New Roman" w:cs="Times New Roman"/>
                <w:noProof/>
                <w:szCs w:val="24"/>
                <w:lang w:eastAsia="tr-TR"/>
              </w:rPr>
            </w:pPr>
            <w:r w:rsidRPr="00753F87">
              <w:rPr>
                <w:rFonts w:eastAsia="Times New Roman" w:cs="Times New Roman"/>
                <w:noProof/>
                <w:szCs w:val="24"/>
                <w:lang w:eastAsia="tr-TR"/>
              </w:rPr>
              <w:t>TS EN ISO 3960</w:t>
            </w:r>
          </w:p>
        </w:tc>
        <w:tc>
          <w:tcPr>
            <w:tcW w:w="4200" w:type="dxa"/>
          </w:tcPr>
          <w:p w:rsidR="00FC19CC" w:rsidRPr="00753F87" w:rsidRDefault="00FC19CC" w:rsidP="00196BB7">
            <w:pPr>
              <w:rPr>
                <w:rStyle w:val="Gl"/>
                <w:b w:val="0"/>
              </w:rPr>
            </w:pPr>
            <w:r w:rsidRPr="00753F87">
              <w:rPr>
                <w:rStyle w:val="Gl"/>
                <w:b w:val="0"/>
              </w:rPr>
              <w:t xml:space="preserve">Hayvansal ve bitkisel katı ve sıvı yağlar – Peroksit değeri tayini – </w:t>
            </w:r>
            <w:proofErr w:type="spellStart"/>
            <w:r w:rsidRPr="00753F87">
              <w:rPr>
                <w:rStyle w:val="Gl"/>
                <w:b w:val="0"/>
              </w:rPr>
              <w:t>İyodometrik</w:t>
            </w:r>
            <w:proofErr w:type="spellEnd"/>
            <w:r w:rsidRPr="00753F87">
              <w:rPr>
                <w:rStyle w:val="Gl"/>
                <w:b w:val="0"/>
              </w:rPr>
              <w:t xml:space="preserve"> (görsel) son nokta tayini</w:t>
            </w:r>
          </w:p>
        </w:tc>
        <w:tc>
          <w:tcPr>
            <w:tcW w:w="4170" w:type="dxa"/>
          </w:tcPr>
          <w:p w:rsidR="00FC19CC" w:rsidRPr="00753F87" w:rsidRDefault="00FC19CC" w:rsidP="00196BB7">
            <w:pPr>
              <w:rPr>
                <w:rStyle w:val="Gl"/>
                <w:b w:val="0"/>
              </w:rPr>
            </w:pPr>
            <w:proofErr w:type="spellStart"/>
            <w:r w:rsidRPr="00753F87">
              <w:rPr>
                <w:rStyle w:val="Gl"/>
                <w:b w:val="0"/>
              </w:rPr>
              <w:t>Animal</w:t>
            </w:r>
            <w:proofErr w:type="spellEnd"/>
            <w:r w:rsidRPr="00753F87">
              <w:rPr>
                <w:rStyle w:val="Gl"/>
                <w:b w:val="0"/>
              </w:rPr>
              <w:t xml:space="preserve"> </w:t>
            </w:r>
            <w:proofErr w:type="spellStart"/>
            <w:r w:rsidRPr="00753F87">
              <w:rPr>
                <w:rStyle w:val="Gl"/>
                <w:b w:val="0"/>
              </w:rPr>
              <w:t>and</w:t>
            </w:r>
            <w:proofErr w:type="spellEnd"/>
            <w:r w:rsidRPr="00753F87">
              <w:rPr>
                <w:rStyle w:val="Gl"/>
                <w:b w:val="0"/>
              </w:rPr>
              <w:t xml:space="preserve"> </w:t>
            </w:r>
            <w:proofErr w:type="spellStart"/>
            <w:r w:rsidRPr="00753F87">
              <w:rPr>
                <w:rStyle w:val="Gl"/>
                <w:b w:val="0"/>
              </w:rPr>
              <w:t>vegetable</w:t>
            </w:r>
            <w:proofErr w:type="spellEnd"/>
            <w:r w:rsidRPr="00753F87">
              <w:rPr>
                <w:rStyle w:val="Gl"/>
                <w:b w:val="0"/>
              </w:rPr>
              <w:t xml:space="preserve"> </w:t>
            </w:r>
            <w:proofErr w:type="spellStart"/>
            <w:r w:rsidRPr="00753F87">
              <w:rPr>
                <w:rStyle w:val="Gl"/>
                <w:b w:val="0"/>
              </w:rPr>
              <w:t>fats</w:t>
            </w:r>
            <w:proofErr w:type="spellEnd"/>
            <w:r w:rsidRPr="00753F87">
              <w:rPr>
                <w:rStyle w:val="Gl"/>
                <w:b w:val="0"/>
              </w:rPr>
              <w:t xml:space="preserve"> </w:t>
            </w:r>
            <w:proofErr w:type="spellStart"/>
            <w:r w:rsidRPr="00753F87">
              <w:rPr>
                <w:rStyle w:val="Gl"/>
                <w:b w:val="0"/>
              </w:rPr>
              <w:t>and</w:t>
            </w:r>
            <w:proofErr w:type="spellEnd"/>
            <w:r w:rsidRPr="00753F87">
              <w:rPr>
                <w:rStyle w:val="Gl"/>
                <w:b w:val="0"/>
              </w:rPr>
              <w:t xml:space="preserve"> </w:t>
            </w:r>
            <w:proofErr w:type="spellStart"/>
            <w:r w:rsidRPr="00753F87">
              <w:rPr>
                <w:rStyle w:val="Gl"/>
                <w:b w:val="0"/>
              </w:rPr>
              <w:t>oils</w:t>
            </w:r>
            <w:proofErr w:type="spellEnd"/>
            <w:r w:rsidRPr="00753F87">
              <w:rPr>
                <w:rStyle w:val="Gl"/>
                <w:b w:val="0"/>
              </w:rPr>
              <w:t xml:space="preserve"> – </w:t>
            </w:r>
            <w:proofErr w:type="spellStart"/>
            <w:r w:rsidRPr="00753F87">
              <w:rPr>
                <w:rStyle w:val="Gl"/>
                <w:b w:val="0"/>
              </w:rPr>
              <w:t>Determination</w:t>
            </w:r>
            <w:proofErr w:type="spellEnd"/>
            <w:r w:rsidRPr="00753F87">
              <w:rPr>
                <w:rStyle w:val="Gl"/>
                <w:b w:val="0"/>
              </w:rPr>
              <w:t xml:space="preserve"> of </w:t>
            </w:r>
            <w:proofErr w:type="spellStart"/>
            <w:r w:rsidRPr="00753F87">
              <w:rPr>
                <w:rStyle w:val="Gl"/>
                <w:b w:val="0"/>
              </w:rPr>
              <w:t>peroxide</w:t>
            </w:r>
            <w:proofErr w:type="spellEnd"/>
            <w:r w:rsidRPr="00753F87">
              <w:rPr>
                <w:rStyle w:val="Gl"/>
                <w:b w:val="0"/>
              </w:rPr>
              <w:t xml:space="preserve"> </w:t>
            </w:r>
            <w:proofErr w:type="spellStart"/>
            <w:r w:rsidRPr="00753F87">
              <w:rPr>
                <w:rStyle w:val="Gl"/>
                <w:b w:val="0"/>
              </w:rPr>
              <w:t>value</w:t>
            </w:r>
            <w:proofErr w:type="spellEnd"/>
            <w:r w:rsidRPr="00753F87">
              <w:rPr>
                <w:rStyle w:val="Gl"/>
                <w:b w:val="0"/>
              </w:rPr>
              <w:t xml:space="preserve"> – </w:t>
            </w:r>
            <w:proofErr w:type="spellStart"/>
            <w:r w:rsidRPr="00753F87">
              <w:rPr>
                <w:rStyle w:val="Gl"/>
                <w:b w:val="0"/>
              </w:rPr>
              <w:t>Iodometric</w:t>
            </w:r>
            <w:proofErr w:type="spellEnd"/>
            <w:r w:rsidRPr="00753F87">
              <w:rPr>
                <w:rStyle w:val="Gl"/>
                <w:b w:val="0"/>
              </w:rPr>
              <w:t xml:space="preserve"> (</w:t>
            </w:r>
            <w:proofErr w:type="spellStart"/>
            <w:r w:rsidRPr="00753F87">
              <w:rPr>
                <w:rStyle w:val="Gl"/>
                <w:b w:val="0"/>
              </w:rPr>
              <w:t>visual</w:t>
            </w:r>
            <w:proofErr w:type="spellEnd"/>
            <w:r w:rsidRPr="00753F87">
              <w:rPr>
                <w:rStyle w:val="Gl"/>
                <w:b w:val="0"/>
              </w:rPr>
              <w:t xml:space="preserve">) </w:t>
            </w:r>
            <w:proofErr w:type="spellStart"/>
            <w:r w:rsidRPr="00753F87">
              <w:rPr>
                <w:rStyle w:val="Gl"/>
                <w:b w:val="0"/>
              </w:rPr>
              <w:t>endpoint</w:t>
            </w:r>
            <w:proofErr w:type="spellEnd"/>
            <w:r w:rsidRPr="00753F87">
              <w:rPr>
                <w:rStyle w:val="Gl"/>
                <w:b w:val="0"/>
              </w:rPr>
              <w:t xml:space="preserve"> </w:t>
            </w:r>
            <w:proofErr w:type="spellStart"/>
            <w:r w:rsidRPr="00753F87">
              <w:rPr>
                <w:rStyle w:val="Gl"/>
                <w:b w:val="0"/>
              </w:rPr>
              <w:t>determination</w:t>
            </w:r>
            <w:proofErr w:type="spellEnd"/>
          </w:p>
          <w:p w:rsidR="00FC19CC" w:rsidRPr="00753F87" w:rsidRDefault="00FC19CC" w:rsidP="00196BB7">
            <w:pPr>
              <w:rPr>
                <w:rStyle w:val="Gl"/>
                <w:b w:val="0"/>
                <w:sz w:val="10"/>
                <w:szCs w:val="10"/>
              </w:rPr>
            </w:pPr>
          </w:p>
        </w:tc>
      </w:tr>
      <w:tr w:rsidR="00FC19CC" w:rsidRPr="00B678F6" w:rsidTr="00140FE4">
        <w:trPr>
          <w:trHeight w:val="411"/>
        </w:trPr>
        <w:tc>
          <w:tcPr>
            <w:tcW w:w="1408" w:type="dxa"/>
          </w:tcPr>
          <w:p w:rsidR="00FC19CC" w:rsidRPr="00753F87" w:rsidRDefault="00FC19CC" w:rsidP="00196BB7">
            <w:pPr>
              <w:rPr>
                <w:rFonts w:eastAsia="Times New Roman" w:cs="Times New Roman"/>
                <w:noProof/>
                <w:szCs w:val="24"/>
                <w:lang w:eastAsia="tr-TR"/>
              </w:rPr>
            </w:pPr>
            <w:r w:rsidRPr="00753F87">
              <w:rPr>
                <w:rFonts w:eastAsia="Times New Roman" w:cs="Times New Roman"/>
                <w:noProof/>
                <w:szCs w:val="24"/>
                <w:lang w:eastAsia="tr-TR"/>
              </w:rPr>
              <w:t>TS EN ISO 3696</w:t>
            </w:r>
          </w:p>
        </w:tc>
        <w:tc>
          <w:tcPr>
            <w:tcW w:w="4200" w:type="dxa"/>
          </w:tcPr>
          <w:p w:rsidR="00FC19CC" w:rsidRPr="00753F87" w:rsidRDefault="00FC19CC" w:rsidP="00196BB7">
            <w:pPr>
              <w:rPr>
                <w:rFonts w:eastAsia="Times New Roman" w:cs="Times New Roman"/>
                <w:b/>
                <w:noProof/>
                <w:szCs w:val="24"/>
                <w:lang w:eastAsia="tr-TR"/>
              </w:rPr>
            </w:pPr>
            <w:r w:rsidRPr="00753F87">
              <w:rPr>
                <w:rStyle w:val="Gl"/>
                <w:b w:val="0"/>
              </w:rPr>
              <w:t xml:space="preserve">Su - Analitik laboratuvarında </w:t>
            </w:r>
            <w:proofErr w:type="spellStart"/>
            <w:r w:rsidRPr="00753F87">
              <w:rPr>
                <w:rStyle w:val="Gl"/>
                <w:b w:val="0"/>
              </w:rPr>
              <w:t>kullanilan</w:t>
            </w:r>
            <w:proofErr w:type="spellEnd"/>
            <w:r w:rsidRPr="00753F87">
              <w:rPr>
                <w:rStyle w:val="Gl"/>
                <w:b w:val="0"/>
              </w:rPr>
              <w:t>-Özellikler ve deney metotları</w:t>
            </w:r>
          </w:p>
        </w:tc>
        <w:tc>
          <w:tcPr>
            <w:tcW w:w="4170" w:type="dxa"/>
          </w:tcPr>
          <w:p w:rsidR="00FC19CC" w:rsidRPr="00753F87" w:rsidRDefault="00FC19CC" w:rsidP="00196BB7">
            <w:pPr>
              <w:rPr>
                <w:b/>
              </w:rPr>
            </w:pPr>
            <w:proofErr w:type="spellStart"/>
            <w:r w:rsidRPr="00753F87">
              <w:rPr>
                <w:rStyle w:val="Gl"/>
                <w:b w:val="0"/>
              </w:rPr>
              <w:t>Water</w:t>
            </w:r>
            <w:proofErr w:type="spellEnd"/>
            <w:r w:rsidRPr="00753F87">
              <w:rPr>
                <w:rStyle w:val="Gl"/>
                <w:b w:val="0"/>
              </w:rPr>
              <w:t xml:space="preserve"> </w:t>
            </w:r>
            <w:proofErr w:type="spellStart"/>
            <w:r w:rsidRPr="00753F87">
              <w:rPr>
                <w:rStyle w:val="Gl"/>
                <w:b w:val="0"/>
              </w:rPr>
              <w:t>for</w:t>
            </w:r>
            <w:proofErr w:type="spellEnd"/>
            <w:r w:rsidRPr="00753F87">
              <w:rPr>
                <w:rStyle w:val="Gl"/>
                <w:b w:val="0"/>
              </w:rPr>
              <w:t xml:space="preserve"> </w:t>
            </w:r>
            <w:proofErr w:type="spellStart"/>
            <w:r w:rsidRPr="00753F87">
              <w:rPr>
                <w:rStyle w:val="Gl"/>
                <w:b w:val="0"/>
              </w:rPr>
              <w:t>analytical</w:t>
            </w:r>
            <w:proofErr w:type="spellEnd"/>
            <w:r w:rsidRPr="00753F87">
              <w:rPr>
                <w:rStyle w:val="Gl"/>
                <w:b w:val="0"/>
              </w:rPr>
              <w:t xml:space="preserve"> </w:t>
            </w:r>
            <w:proofErr w:type="spellStart"/>
            <w:r w:rsidRPr="00753F87">
              <w:rPr>
                <w:rStyle w:val="Gl"/>
                <w:b w:val="0"/>
              </w:rPr>
              <w:t>laboratory</w:t>
            </w:r>
            <w:proofErr w:type="spellEnd"/>
            <w:r w:rsidRPr="00753F87">
              <w:rPr>
                <w:rStyle w:val="Gl"/>
                <w:b w:val="0"/>
              </w:rPr>
              <w:t xml:space="preserve"> </w:t>
            </w:r>
            <w:proofErr w:type="spellStart"/>
            <w:r w:rsidRPr="00753F87">
              <w:rPr>
                <w:rStyle w:val="Gl"/>
                <w:b w:val="0"/>
              </w:rPr>
              <w:t>use-Specification</w:t>
            </w:r>
            <w:proofErr w:type="spellEnd"/>
            <w:r w:rsidRPr="00753F87">
              <w:rPr>
                <w:rStyle w:val="Gl"/>
                <w:b w:val="0"/>
              </w:rPr>
              <w:t xml:space="preserve"> </w:t>
            </w:r>
            <w:proofErr w:type="spellStart"/>
            <w:r w:rsidRPr="00753F87">
              <w:rPr>
                <w:rStyle w:val="Gl"/>
                <w:b w:val="0"/>
              </w:rPr>
              <w:t>and</w:t>
            </w:r>
            <w:proofErr w:type="spellEnd"/>
            <w:r w:rsidRPr="00753F87">
              <w:rPr>
                <w:rStyle w:val="Gl"/>
                <w:b w:val="0"/>
              </w:rPr>
              <w:t xml:space="preserve"> test </w:t>
            </w:r>
            <w:proofErr w:type="spellStart"/>
            <w:r w:rsidRPr="00753F87">
              <w:rPr>
                <w:rStyle w:val="Gl"/>
                <w:b w:val="0"/>
              </w:rPr>
              <w:t>methods</w:t>
            </w:r>
            <w:proofErr w:type="spellEnd"/>
          </w:p>
        </w:tc>
      </w:tr>
      <w:tr w:rsidR="00FC19CC" w:rsidRPr="00B678F6" w:rsidTr="00140FE4">
        <w:trPr>
          <w:trHeight w:val="411"/>
        </w:trPr>
        <w:tc>
          <w:tcPr>
            <w:tcW w:w="1408" w:type="dxa"/>
          </w:tcPr>
          <w:p w:rsidR="00FC19CC" w:rsidRPr="00753F87" w:rsidRDefault="00FC19CC" w:rsidP="00196BB7">
            <w:pPr>
              <w:rPr>
                <w:rFonts w:eastAsia="Times New Roman" w:cs="Times New Roman"/>
                <w:noProof/>
                <w:szCs w:val="24"/>
                <w:lang w:eastAsia="tr-TR"/>
              </w:rPr>
            </w:pPr>
            <w:r w:rsidRPr="00753F87">
              <w:rPr>
                <w:rFonts w:eastAsia="Times New Roman" w:cs="Times New Roman"/>
                <w:noProof/>
                <w:szCs w:val="24"/>
                <w:lang w:eastAsia="tr-TR"/>
              </w:rPr>
              <w:t>TS ISO 6884</w:t>
            </w:r>
          </w:p>
        </w:tc>
        <w:tc>
          <w:tcPr>
            <w:tcW w:w="4200" w:type="dxa"/>
          </w:tcPr>
          <w:p w:rsidR="00FC19CC" w:rsidRPr="00753F87" w:rsidRDefault="00FC19CC" w:rsidP="00196BB7">
            <w:pPr>
              <w:rPr>
                <w:rStyle w:val="Gl"/>
                <w:b w:val="0"/>
              </w:rPr>
            </w:pPr>
            <w:r w:rsidRPr="00753F87">
              <w:rPr>
                <w:rStyle w:val="Gl"/>
                <w:b w:val="0"/>
              </w:rPr>
              <w:t>Hayvansal ve bitkisel katı ve sıvı yağlar – Kül tayini</w:t>
            </w:r>
          </w:p>
        </w:tc>
        <w:tc>
          <w:tcPr>
            <w:tcW w:w="4170" w:type="dxa"/>
          </w:tcPr>
          <w:p w:rsidR="00FC19CC" w:rsidRPr="00753F87" w:rsidRDefault="00FC19CC" w:rsidP="00196BB7">
            <w:pPr>
              <w:rPr>
                <w:rStyle w:val="Gl"/>
                <w:b w:val="0"/>
              </w:rPr>
            </w:pPr>
            <w:proofErr w:type="spellStart"/>
            <w:r w:rsidRPr="00753F87">
              <w:rPr>
                <w:rStyle w:val="Gl"/>
                <w:b w:val="0"/>
              </w:rPr>
              <w:t>Animal</w:t>
            </w:r>
            <w:proofErr w:type="spellEnd"/>
            <w:r w:rsidRPr="00753F87">
              <w:rPr>
                <w:rStyle w:val="Gl"/>
                <w:b w:val="0"/>
              </w:rPr>
              <w:t xml:space="preserve"> </w:t>
            </w:r>
            <w:proofErr w:type="spellStart"/>
            <w:r w:rsidRPr="00753F87">
              <w:rPr>
                <w:rStyle w:val="Gl"/>
                <w:b w:val="0"/>
              </w:rPr>
              <w:t>and</w:t>
            </w:r>
            <w:proofErr w:type="spellEnd"/>
            <w:r w:rsidRPr="00753F87">
              <w:rPr>
                <w:rStyle w:val="Gl"/>
                <w:b w:val="0"/>
              </w:rPr>
              <w:t xml:space="preserve"> </w:t>
            </w:r>
            <w:proofErr w:type="spellStart"/>
            <w:r w:rsidRPr="00753F87">
              <w:rPr>
                <w:rStyle w:val="Gl"/>
                <w:b w:val="0"/>
              </w:rPr>
              <w:t>vegetable</w:t>
            </w:r>
            <w:proofErr w:type="spellEnd"/>
            <w:r w:rsidRPr="00753F87">
              <w:rPr>
                <w:rStyle w:val="Gl"/>
                <w:b w:val="0"/>
              </w:rPr>
              <w:t xml:space="preserve"> </w:t>
            </w:r>
            <w:proofErr w:type="spellStart"/>
            <w:r w:rsidRPr="00753F87">
              <w:rPr>
                <w:rStyle w:val="Gl"/>
                <w:b w:val="0"/>
              </w:rPr>
              <w:t>fats</w:t>
            </w:r>
            <w:proofErr w:type="spellEnd"/>
            <w:r w:rsidRPr="00753F87">
              <w:rPr>
                <w:rStyle w:val="Gl"/>
                <w:b w:val="0"/>
              </w:rPr>
              <w:t xml:space="preserve"> </w:t>
            </w:r>
            <w:proofErr w:type="spellStart"/>
            <w:r w:rsidRPr="00753F87">
              <w:rPr>
                <w:rStyle w:val="Gl"/>
                <w:b w:val="0"/>
              </w:rPr>
              <w:t>and</w:t>
            </w:r>
            <w:proofErr w:type="spellEnd"/>
            <w:r w:rsidRPr="00753F87">
              <w:rPr>
                <w:rStyle w:val="Gl"/>
                <w:b w:val="0"/>
              </w:rPr>
              <w:t xml:space="preserve"> </w:t>
            </w:r>
            <w:proofErr w:type="spellStart"/>
            <w:r w:rsidRPr="00753F87">
              <w:rPr>
                <w:rStyle w:val="Gl"/>
                <w:b w:val="0"/>
              </w:rPr>
              <w:t>oils</w:t>
            </w:r>
            <w:proofErr w:type="spellEnd"/>
            <w:r w:rsidRPr="00753F87">
              <w:rPr>
                <w:rStyle w:val="Gl"/>
                <w:b w:val="0"/>
              </w:rPr>
              <w:t xml:space="preserve"> – </w:t>
            </w:r>
            <w:proofErr w:type="spellStart"/>
            <w:r w:rsidRPr="00753F87">
              <w:rPr>
                <w:rStyle w:val="Gl"/>
                <w:b w:val="0"/>
              </w:rPr>
              <w:t>Determination</w:t>
            </w:r>
            <w:proofErr w:type="spellEnd"/>
            <w:r w:rsidRPr="00753F87">
              <w:rPr>
                <w:rStyle w:val="Gl"/>
                <w:b w:val="0"/>
              </w:rPr>
              <w:t xml:space="preserve"> of </w:t>
            </w:r>
            <w:proofErr w:type="spellStart"/>
            <w:r w:rsidRPr="00753F87">
              <w:rPr>
                <w:rStyle w:val="Gl"/>
                <w:b w:val="0"/>
              </w:rPr>
              <w:t>ash</w:t>
            </w:r>
            <w:proofErr w:type="spellEnd"/>
          </w:p>
          <w:p w:rsidR="00FC19CC" w:rsidRPr="00753F87" w:rsidRDefault="00FC19CC" w:rsidP="00196BB7">
            <w:pPr>
              <w:rPr>
                <w:rStyle w:val="Gl"/>
                <w:b w:val="0"/>
                <w:sz w:val="10"/>
                <w:szCs w:val="10"/>
              </w:rPr>
            </w:pPr>
          </w:p>
        </w:tc>
      </w:tr>
      <w:tr w:rsidR="00FC19CC" w:rsidRPr="00B678F6" w:rsidTr="00140FE4">
        <w:trPr>
          <w:trHeight w:val="411"/>
        </w:trPr>
        <w:tc>
          <w:tcPr>
            <w:tcW w:w="1408" w:type="dxa"/>
          </w:tcPr>
          <w:p w:rsidR="00FC19CC" w:rsidRPr="00753F87" w:rsidRDefault="00FC19CC" w:rsidP="00196BB7">
            <w:pPr>
              <w:rPr>
                <w:rFonts w:eastAsia="Times New Roman" w:cs="Times New Roman"/>
                <w:noProof/>
                <w:szCs w:val="24"/>
                <w:lang w:eastAsia="tr-TR"/>
              </w:rPr>
            </w:pPr>
            <w:r w:rsidRPr="00753F87">
              <w:rPr>
                <w:rFonts w:eastAsia="Times New Roman" w:cs="Times New Roman"/>
                <w:noProof/>
                <w:szCs w:val="24"/>
                <w:lang w:eastAsia="tr-TR"/>
              </w:rPr>
              <w:t>TS 7780</w:t>
            </w:r>
          </w:p>
        </w:tc>
        <w:tc>
          <w:tcPr>
            <w:tcW w:w="4200" w:type="dxa"/>
          </w:tcPr>
          <w:p w:rsidR="00FC19CC" w:rsidRPr="00753F87" w:rsidRDefault="00FC19CC" w:rsidP="00196BB7">
            <w:pPr>
              <w:rPr>
                <w:rFonts w:eastAsia="Times New Roman" w:cs="Times New Roman"/>
                <w:noProof/>
                <w:szCs w:val="24"/>
                <w:lang w:eastAsia="tr-TR"/>
              </w:rPr>
            </w:pPr>
            <w:r w:rsidRPr="00753F87">
              <w:rPr>
                <w:rFonts w:eastAsia="Times New Roman" w:cs="Times New Roman"/>
                <w:noProof/>
                <w:szCs w:val="24"/>
                <w:lang w:eastAsia="tr-TR"/>
              </w:rPr>
              <w:t>Akide şekeri</w:t>
            </w:r>
          </w:p>
        </w:tc>
        <w:tc>
          <w:tcPr>
            <w:tcW w:w="4170" w:type="dxa"/>
          </w:tcPr>
          <w:p w:rsidR="00FC19CC" w:rsidRPr="00753F87" w:rsidRDefault="00FC19CC" w:rsidP="00196BB7">
            <w:pPr>
              <w:rPr>
                <w:rStyle w:val="Gl"/>
                <w:b w:val="0"/>
              </w:rPr>
            </w:pPr>
            <w:proofErr w:type="spellStart"/>
            <w:r w:rsidRPr="00753F87">
              <w:rPr>
                <w:rStyle w:val="Gl"/>
                <w:b w:val="0"/>
              </w:rPr>
              <w:t>Berlingot</w:t>
            </w:r>
            <w:proofErr w:type="spellEnd"/>
          </w:p>
        </w:tc>
      </w:tr>
      <w:tr w:rsidR="00FC19CC" w:rsidRPr="00B678F6" w:rsidTr="00712403">
        <w:tc>
          <w:tcPr>
            <w:tcW w:w="1408" w:type="dxa"/>
          </w:tcPr>
          <w:p w:rsidR="00FC19CC" w:rsidRPr="00753F87" w:rsidRDefault="00FC19CC" w:rsidP="00196BB7">
            <w:pPr>
              <w:rPr>
                <w:rFonts w:eastAsia="Times New Roman" w:cs="Times New Roman"/>
                <w:noProof/>
                <w:szCs w:val="24"/>
                <w:lang w:eastAsia="tr-TR"/>
              </w:rPr>
            </w:pPr>
            <w:r w:rsidRPr="00753F87">
              <w:rPr>
                <w:rFonts w:eastAsia="Times New Roman" w:cs="Times New Roman"/>
                <w:noProof/>
                <w:szCs w:val="24"/>
                <w:lang w:eastAsia="tr-TR"/>
              </w:rPr>
              <w:t>TS EN ISO 8968-1</w:t>
            </w:r>
          </w:p>
        </w:tc>
        <w:tc>
          <w:tcPr>
            <w:tcW w:w="4200" w:type="dxa"/>
          </w:tcPr>
          <w:p w:rsidR="00FC19CC" w:rsidRPr="00753F87" w:rsidRDefault="00FC19CC" w:rsidP="00196BB7">
            <w:pPr>
              <w:rPr>
                <w:rStyle w:val="Gl"/>
                <w:b w:val="0"/>
              </w:rPr>
            </w:pPr>
            <w:r w:rsidRPr="00753F87">
              <w:rPr>
                <w:rStyle w:val="Gl"/>
                <w:b w:val="0"/>
              </w:rPr>
              <w:t xml:space="preserve">Süt ve süt ürünleri – Azot içeriği tayini – Bölüm 1 – </w:t>
            </w:r>
            <w:proofErr w:type="spellStart"/>
            <w:r w:rsidRPr="00753F87">
              <w:rPr>
                <w:rStyle w:val="Gl"/>
                <w:b w:val="0"/>
              </w:rPr>
              <w:t>Kjeldahl</w:t>
            </w:r>
            <w:proofErr w:type="spellEnd"/>
            <w:r w:rsidRPr="00753F87">
              <w:rPr>
                <w:rStyle w:val="Gl"/>
                <w:b w:val="0"/>
              </w:rPr>
              <w:t xml:space="preserve"> prensibi ve ham protein hesaplaması (ISO 8968-1:2014)</w:t>
            </w:r>
          </w:p>
        </w:tc>
        <w:tc>
          <w:tcPr>
            <w:tcW w:w="4170" w:type="dxa"/>
          </w:tcPr>
          <w:p w:rsidR="00FC19CC" w:rsidRPr="00753F87" w:rsidRDefault="00FC19CC" w:rsidP="00196BB7">
            <w:pPr>
              <w:rPr>
                <w:rStyle w:val="Gl"/>
                <w:b w:val="0"/>
              </w:rPr>
            </w:pPr>
            <w:proofErr w:type="spellStart"/>
            <w:r w:rsidRPr="00753F87">
              <w:rPr>
                <w:rStyle w:val="Gl"/>
                <w:b w:val="0"/>
              </w:rPr>
              <w:t>Milk</w:t>
            </w:r>
            <w:proofErr w:type="spellEnd"/>
            <w:r w:rsidRPr="00753F87">
              <w:rPr>
                <w:rStyle w:val="Gl"/>
                <w:b w:val="0"/>
              </w:rPr>
              <w:t xml:space="preserve"> </w:t>
            </w:r>
            <w:proofErr w:type="spellStart"/>
            <w:r w:rsidRPr="00753F87">
              <w:rPr>
                <w:rStyle w:val="Gl"/>
                <w:b w:val="0"/>
              </w:rPr>
              <w:t>and</w:t>
            </w:r>
            <w:proofErr w:type="spellEnd"/>
            <w:r w:rsidRPr="00753F87">
              <w:rPr>
                <w:rStyle w:val="Gl"/>
                <w:b w:val="0"/>
              </w:rPr>
              <w:t xml:space="preserve"> </w:t>
            </w:r>
            <w:proofErr w:type="spellStart"/>
            <w:r w:rsidRPr="00753F87">
              <w:rPr>
                <w:rStyle w:val="Gl"/>
                <w:b w:val="0"/>
              </w:rPr>
              <w:t>milk</w:t>
            </w:r>
            <w:proofErr w:type="spellEnd"/>
            <w:r w:rsidRPr="00753F87">
              <w:rPr>
                <w:rStyle w:val="Gl"/>
                <w:b w:val="0"/>
              </w:rPr>
              <w:t xml:space="preserve"> </w:t>
            </w:r>
            <w:proofErr w:type="spellStart"/>
            <w:r w:rsidRPr="00753F87">
              <w:rPr>
                <w:rStyle w:val="Gl"/>
                <w:b w:val="0"/>
              </w:rPr>
              <w:t>products</w:t>
            </w:r>
            <w:proofErr w:type="spellEnd"/>
            <w:r w:rsidRPr="00753F87">
              <w:rPr>
                <w:rStyle w:val="Gl"/>
                <w:b w:val="0"/>
              </w:rPr>
              <w:t xml:space="preserve"> – </w:t>
            </w:r>
            <w:proofErr w:type="spellStart"/>
            <w:r w:rsidRPr="00753F87">
              <w:rPr>
                <w:rStyle w:val="Gl"/>
                <w:b w:val="0"/>
              </w:rPr>
              <w:t>Determination</w:t>
            </w:r>
            <w:proofErr w:type="spellEnd"/>
            <w:r w:rsidRPr="00753F87">
              <w:rPr>
                <w:rStyle w:val="Gl"/>
                <w:b w:val="0"/>
              </w:rPr>
              <w:t xml:space="preserve"> of </w:t>
            </w:r>
            <w:proofErr w:type="spellStart"/>
            <w:r w:rsidRPr="00753F87">
              <w:rPr>
                <w:rStyle w:val="Gl"/>
                <w:b w:val="0"/>
              </w:rPr>
              <w:t>nitrogen</w:t>
            </w:r>
            <w:proofErr w:type="spellEnd"/>
            <w:r w:rsidRPr="00753F87">
              <w:rPr>
                <w:rStyle w:val="Gl"/>
                <w:b w:val="0"/>
              </w:rPr>
              <w:t xml:space="preserve"> </w:t>
            </w:r>
            <w:proofErr w:type="spellStart"/>
            <w:r w:rsidRPr="00753F87">
              <w:rPr>
                <w:rStyle w:val="Gl"/>
                <w:b w:val="0"/>
              </w:rPr>
              <w:t>content</w:t>
            </w:r>
            <w:proofErr w:type="spellEnd"/>
            <w:r w:rsidRPr="00753F87">
              <w:rPr>
                <w:rStyle w:val="Gl"/>
                <w:b w:val="0"/>
              </w:rPr>
              <w:t xml:space="preserve"> – </w:t>
            </w:r>
            <w:proofErr w:type="spellStart"/>
            <w:r w:rsidRPr="00753F87">
              <w:rPr>
                <w:rStyle w:val="Gl"/>
                <w:b w:val="0"/>
              </w:rPr>
              <w:t>Part</w:t>
            </w:r>
            <w:proofErr w:type="spellEnd"/>
            <w:r w:rsidRPr="00753F87">
              <w:rPr>
                <w:rStyle w:val="Gl"/>
                <w:b w:val="0"/>
              </w:rPr>
              <w:t xml:space="preserve"> 1: </w:t>
            </w:r>
            <w:proofErr w:type="spellStart"/>
            <w:r w:rsidRPr="00753F87">
              <w:rPr>
                <w:rStyle w:val="Gl"/>
                <w:b w:val="0"/>
              </w:rPr>
              <w:t>Kjeldahl</w:t>
            </w:r>
            <w:proofErr w:type="spellEnd"/>
            <w:r w:rsidRPr="00753F87">
              <w:rPr>
                <w:rStyle w:val="Gl"/>
                <w:b w:val="0"/>
              </w:rPr>
              <w:t xml:space="preserve"> </w:t>
            </w:r>
            <w:proofErr w:type="spellStart"/>
            <w:r w:rsidRPr="00753F87">
              <w:rPr>
                <w:rStyle w:val="Gl"/>
                <w:b w:val="0"/>
              </w:rPr>
              <w:t>principle</w:t>
            </w:r>
            <w:proofErr w:type="spellEnd"/>
            <w:r w:rsidRPr="00753F87">
              <w:rPr>
                <w:rStyle w:val="Gl"/>
                <w:b w:val="0"/>
              </w:rPr>
              <w:t xml:space="preserve"> </w:t>
            </w:r>
            <w:proofErr w:type="spellStart"/>
            <w:r w:rsidRPr="00753F87">
              <w:rPr>
                <w:rStyle w:val="Gl"/>
                <w:b w:val="0"/>
              </w:rPr>
              <w:t>and</w:t>
            </w:r>
            <w:proofErr w:type="spellEnd"/>
            <w:r w:rsidRPr="00753F87">
              <w:rPr>
                <w:rStyle w:val="Gl"/>
                <w:b w:val="0"/>
              </w:rPr>
              <w:t xml:space="preserve"> </w:t>
            </w:r>
            <w:proofErr w:type="spellStart"/>
            <w:r w:rsidRPr="00753F87">
              <w:rPr>
                <w:rStyle w:val="Gl"/>
                <w:b w:val="0"/>
              </w:rPr>
              <w:t>crude</w:t>
            </w:r>
            <w:proofErr w:type="spellEnd"/>
            <w:r w:rsidRPr="00753F87">
              <w:rPr>
                <w:rStyle w:val="Gl"/>
                <w:b w:val="0"/>
              </w:rPr>
              <w:t xml:space="preserve"> protein </w:t>
            </w:r>
            <w:proofErr w:type="spellStart"/>
            <w:r w:rsidRPr="00753F87">
              <w:rPr>
                <w:rStyle w:val="Gl"/>
                <w:b w:val="0"/>
              </w:rPr>
              <w:t>calculation</w:t>
            </w:r>
            <w:proofErr w:type="spellEnd"/>
            <w:r w:rsidRPr="00753F87">
              <w:rPr>
                <w:rStyle w:val="Gl"/>
                <w:b w:val="0"/>
              </w:rPr>
              <w:t xml:space="preserve"> </w:t>
            </w:r>
          </w:p>
          <w:p w:rsidR="00FC19CC" w:rsidRPr="007B5A60" w:rsidRDefault="00FC19CC" w:rsidP="00196BB7">
            <w:pPr>
              <w:rPr>
                <w:rStyle w:val="Gl"/>
                <w:b w:val="0"/>
              </w:rPr>
            </w:pPr>
            <w:r w:rsidRPr="00753F87">
              <w:rPr>
                <w:rStyle w:val="Gl"/>
                <w:b w:val="0"/>
              </w:rPr>
              <w:t>(ISO 8968-1:2014)</w:t>
            </w:r>
          </w:p>
        </w:tc>
      </w:tr>
      <w:tr w:rsidR="00FC19CC" w:rsidRPr="00B678F6" w:rsidTr="00712403">
        <w:tc>
          <w:tcPr>
            <w:tcW w:w="1408" w:type="dxa"/>
          </w:tcPr>
          <w:p w:rsidR="00FC19CC" w:rsidRPr="00753F87" w:rsidRDefault="00FC19CC" w:rsidP="00196BB7">
            <w:pPr>
              <w:rPr>
                <w:rFonts w:eastAsia="Times New Roman" w:cs="Times New Roman"/>
                <w:noProof/>
                <w:szCs w:val="24"/>
                <w:lang w:eastAsia="tr-TR"/>
              </w:rPr>
            </w:pPr>
            <w:r w:rsidRPr="00753F87">
              <w:rPr>
                <w:rFonts w:eastAsia="Times New Roman" w:cs="Times New Roman"/>
                <w:noProof/>
                <w:szCs w:val="24"/>
                <w:lang w:eastAsia="tr-TR"/>
              </w:rPr>
              <w:t>TS 11359</w:t>
            </w:r>
          </w:p>
        </w:tc>
        <w:tc>
          <w:tcPr>
            <w:tcW w:w="4200" w:type="dxa"/>
          </w:tcPr>
          <w:p w:rsidR="00FC19CC" w:rsidRPr="00753F87" w:rsidRDefault="00FC19CC" w:rsidP="00196BB7">
            <w:pPr>
              <w:rPr>
                <w:rFonts w:eastAsia="Times New Roman" w:cs="Times New Roman"/>
                <w:b/>
                <w:noProof/>
                <w:szCs w:val="24"/>
                <w:lang w:eastAsia="tr-TR"/>
              </w:rPr>
            </w:pPr>
            <w:r w:rsidRPr="00753F87">
              <w:rPr>
                <w:rStyle w:val="Gl"/>
                <w:b w:val="0"/>
              </w:rPr>
              <w:t>Ambalajlanmış madde ve mamuller-Kütle ve hacimlerinin kontrol esasları</w:t>
            </w:r>
          </w:p>
        </w:tc>
        <w:tc>
          <w:tcPr>
            <w:tcW w:w="4170" w:type="dxa"/>
          </w:tcPr>
          <w:p w:rsidR="00FC19CC" w:rsidRPr="00605C84" w:rsidRDefault="00FC19CC" w:rsidP="00196BB7">
            <w:pPr>
              <w:rPr>
                <w:rFonts w:eastAsia="Times New Roman" w:cs="Times New Roman"/>
                <w:b/>
                <w:noProof/>
                <w:szCs w:val="24"/>
                <w:lang w:eastAsia="tr-TR"/>
              </w:rPr>
            </w:pPr>
            <w:proofErr w:type="spellStart"/>
            <w:r w:rsidRPr="00605C84">
              <w:rPr>
                <w:rStyle w:val="Gl"/>
                <w:b w:val="0"/>
              </w:rPr>
              <w:t>Determination</w:t>
            </w:r>
            <w:proofErr w:type="spellEnd"/>
            <w:r w:rsidRPr="00605C84">
              <w:rPr>
                <w:rStyle w:val="Gl"/>
                <w:b w:val="0"/>
              </w:rPr>
              <w:t xml:space="preserve"> of </w:t>
            </w:r>
            <w:proofErr w:type="spellStart"/>
            <w:r w:rsidRPr="00605C84">
              <w:rPr>
                <w:rStyle w:val="Gl"/>
                <w:b w:val="0"/>
              </w:rPr>
              <w:t>Mass</w:t>
            </w:r>
            <w:proofErr w:type="spellEnd"/>
            <w:r w:rsidRPr="00605C84">
              <w:rPr>
                <w:rStyle w:val="Gl"/>
                <w:b w:val="0"/>
              </w:rPr>
              <w:t xml:space="preserve"> </w:t>
            </w:r>
            <w:proofErr w:type="spellStart"/>
            <w:r w:rsidRPr="00605C84">
              <w:rPr>
                <w:rStyle w:val="Gl"/>
                <w:b w:val="0"/>
              </w:rPr>
              <w:t>and</w:t>
            </w:r>
            <w:proofErr w:type="spellEnd"/>
            <w:r w:rsidRPr="00605C84">
              <w:rPr>
                <w:rStyle w:val="Gl"/>
                <w:b w:val="0"/>
              </w:rPr>
              <w:t xml:space="preserve"> Volume of </w:t>
            </w:r>
            <w:proofErr w:type="spellStart"/>
            <w:r w:rsidRPr="00605C84">
              <w:rPr>
                <w:rStyle w:val="Gl"/>
                <w:b w:val="0"/>
              </w:rPr>
              <w:t>The</w:t>
            </w:r>
            <w:proofErr w:type="spellEnd"/>
            <w:r w:rsidRPr="00605C84">
              <w:rPr>
                <w:rStyle w:val="Gl"/>
                <w:b w:val="0"/>
              </w:rPr>
              <w:t xml:space="preserve"> </w:t>
            </w:r>
            <w:proofErr w:type="spellStart"/>
            <w:r w:rsidRPr="00605C84">
              <w:rPr>
                <w:rStyle w:val="Gl"/>
                <w:b w:val="0"/>
              </w:rPr>
              <w:t>Pre-Packed</w:t>
            </w:r>
            <w:proofErr w:type="spellEnd"/>
            <w:r w:rsidRPr="00605C84">
              <w:rPr>
                <w:rStyle w:val="Gl"/>
                <w:b w:val="0"/>
              </w:rPr>
              <w:t xml:space="preserve"> </w:t>
            </w:r>
            <w:proofErr w:type="spellStart"/>
            <w:r w:rsidRPr="00605C84">
              <w:rPr>
                <w:rStyle w:val="Gl"/>
                <w:b w:val="0"/>
              </w:rPr>
              <w:t>Goods</w:t>
            </w:r>
            <w:proofErr w:type="spellEnd"/>
          </w:p>
        </w:tc>
      </w:tr>
      <w:tr w:rsidR="00FC19CC" w:rsidRPr="00B678F6" w:rsidTr="00712403">
        <w:tc>
          <w:tcPr>
            <w:tcW w:w="1408" w:type="dxa"/>
          </w:tcPr>
          <w:p w:rsidR="00FC19CC" w:rsidRPr="00753F87" w:rsidRDefault="00FC19CC" w:rsidP="00196BB7">
            <w:pPr>
              <w:rPr>
                <w:rFonts w:eastAsia="Times New Roman" w:cs="Times New Roman"/>
                <w:noProof/>
                <w:szCs w:val="24"/>
                <w:lang w:eastAsia="tr-TR"/>
              </w:rPr>
            </w:pPr>
            <w:r w:rsidRPr="00B62E7E">
              <w:rPr>
                <w:rFonts w:eastAsia="Times New Roman" w:cs="Times New Roman"/>
                <w:noProof/>
                <w:szCs w:val="24"/>
                <w:lang w:eastAsia="tr-TR"/>
              </w:rPr>
              <w:t>TS ISO 16649-1</w:t>
            </w:r>
          </w:p>
        </w:tc>
        <w:tc>
          <w:tcPr>
            <w:tcW w:w="4200" w:type="dxa"/>
          </w:tcPr>
          <w:p w:rsidR="00FC19CC" w:rsidRPr="00753F87" w:rsidRDefault="00FC19CC" w:rsidP="00196BB7">
            <w:pPr>
              <w:rPr>
                <w:rStyle w:val="Gl"/>
                <w:b w:val="0"/>
              </w:rPr>
            </w:pPr>
            <w:r w:rsidRPr="00B62E7E">
              <w:rPr>
                <w:rStyle w:val="Gl"/>
                <w:b w:val="0"/>
              </w:rPr>
              <w:t>Gıda ve hayvan yemleri mikrobiyolojisi-Beta-</w:t>
            </w:r>
            <w:proofErr w:type="spellStart"/>
            <w:r w:rsidRPr="00B62E7E">
              <w:rPr>
                <w:rStyle w:val="Gl"/>
                <w:b w:val="0"/>
              </w:rPr>
              <w:t>Glucuronidase</w:t>
            </w:r>
            <w:proofErr w:type="spellEnd"/>
            <w:r w:rsidR="005C26AB">
              <w:rPr>
                <w:rStyle w:val="Gl"/>
                <w:b w:val="0"/>
              </w:rPr>
              <w:t xml:space="preserve"> </w:t>
            </w:r>
            <w:r w:rsidRPr="00B62E7E">
              <w:rPr>
                <w:rStyle w:val="Gl"/>
                <w:b w:val="0"/>
              </w:rPr>
              <w:t>-</w:t>
            </w:r>
            <w:r w:rsidR="005C26AB">
              <w:rPr>
                <w:rStyle w:val="Gl"/>
                <w:b w:val="0"/>
              </w:rPr>
              <w:t xml:space="preserve"> </w:t>
            </w:r>
            <w:proofErr w:type="spellStart"/>
            <w:r w:rsidRPr="00B62E7E">
              <w:rPr>
                <w:rStyle w:val="Gl"/>
                <w:b w:val="0"/>
              </w:rPr>
              <w:t>Positive</w:t>
            </w:r>
            <w:proofErr w:type="spellEnd"/>
            <w:r w:rsidRPr="00B62E7E">
              <w:rPr>
                <w:rStyle w:val="Gl"/>
                <w:b w:val="0"/>
              </w:rPr>
              <w:t xml:space="preserve"> </w:t>
            </w:r>
            <w:proofErr w:type="spellStart"/>
            <w:r w:rsidRPr="00B62E7E">
              <w:rPr>
                <w:rStyle w:val="Gl"/>
                <w:b w:val="0"/>
              </w:rPr>
              <w:t>escherichia</w:t>
            </w:r>
            <w:proofErr w:type="spellEnd"/>
            <w:r w:rsidRPr="00B62E7E">
              <w:rPr>
                <w:rStyle w:val="Gl"/>
                <w:b w:val="0"/>
              </w:rPr>
              <w:t xml:space="preserve"> </w:t>
            </w:r>
            <w:proofErr w:type="spellStart"/>
            <w:r w:rsidRPr="00B62E7E">
              <w:rPr>
                <w:rStyle w:val="Gl"/>
                <w:b w:val="0"/>
              </w:rPr>
              <w:t>coli'nın</w:t>
            </w:r>
            <w:proofErr w:type="spellEnd"/>
            <w:r w:rsidRPr="00B62E7E">
              <w:rPr>
                <w:rStyle w:val="Gl"/>
                <w:b w:val="0"/>
              </w:rPr>
              <w:t xml:space="preserve"> sayımı için yatay yöntem-Bölüm 1:Membrenlar ve 5-Bromo-4-Chloro-3-İndolyl beta-D-</w:t>
            </w:r>
            <w:proofErr w:type="spellStart"/>
            <w:r w:rsidRPr="00B62E7E">
              <w:rPr>
                <w:rStyle w:val="Gl"/>
                <w:b w:val="0"/>
              </w:rPr>
              <w:t>Glucuronide</w:t>
            </w:r>
            <w:proofErr w:type="spellEnd"/>
            <w:r w:rsidRPr="00B62E7E">
              <w:rPr>
                <w:rStyle w:val="Gl"/>
                <w:b w:val="0"/>
              </w:rPr>
              <w:t xml:space="preserve"> kullanılarak 44°c'da koloni sayım yöntemi</w:t>
            </w:r>
          </w:p>
        </w:tc>
        <w:tc>
          <w:tcPr>
            <w:tcW w:w="4170" w:type="dxa"/>
          </w:tcPr>
          <w:p w:rsidR="00FC19CC" w:rsidRPr="00605C84" w:rsidRDefault="00FC19CC" w:rsidP="00196BB7">
            <w:pPr>
              <w:rPr>
                <w:rStyle w:val="Gl"/>
                <w:b w:val="0"/>
              </w:rPr>
            </w:pPr>
            <w:proofErr w:type="spellStart"/>
            <w:r w:rsidRPr="00B62E7E">
              <w:rPr>
                <w:rStyle w:val="Gl"/>
                <w:b w:val="0"/>
              </w:rPr>
              <w:t>Microbiology</w:t>
            </w:r>
            <w:proofErr w:type="spellEnd"/>
            <w:r w:rsidRPr="00B62E7E">
              <w:rPr>
                <w:rStyle w:val="Gl"/>
                <w:b w:val="0"/>
              </w:rPr>
              <w:t xml:space="preserve"> of </w:t>
            </w:r>
            <w:proofErr w:type="spellStart"/>
            <w:r w:rsidRPr="00B62E7E">
              <w:rPr>
                <w:rStyle w:val="Gl"/>
                <w:b w:val="0"/>
              </w:rPr>
              <w:t>food</w:t>
            </w:r>
            <w:proofErr w:type="spellEnd"/>
            <w:r w:rsidRPr="00B62E7E">
              <w:rPr>
                <w:rStyle w:val="Gl"/>
                <w:b w:val="0"/>
              </w:rPr>
              <w:t xml:space="preserve"> </w:t>
            </w:r>
            <w:proofErr w:type="spellStart"/>
            <w:r w:rsidRPr="00B62E7E">
              <w:rPr>
                <w:rStyle w:val="Gl"/>
                <w:b w:val="0"/>
              </w:rPr>
              <w:t>and</w:t>
            </w:r>
            <w:proofErr w:type="spellEnd"/>
            <w:r w:rsidRPr="00B62E7E">
              <w:rPr>
                <w:rStyle w:val="Gl"/>
                <w:b w:val="0"/>
              </w:rPr>
              <w:t xml:space="preserve"> </w:t>
            </w:r>
            <w:proofErr w:type="spellStart"/>
            <w:r w:rsidRPr="00B62E7E">
              <w:rPr>
                <w:rStyle w:val="Gl"/>
                <w:b w:val="0"/>
              </w:rPr>
              <w:t>animal</w:t>
            </w:r>
            <w:proofErr w:type="spellEnd"/>
            <w:r w:rsidRPr="00B62E7E">
              <w:rPr>
                <w:rStyle w:val="Gl"/>
                <w:b w:val="0"/>
              </w:rPr>
              <w:t xml:space="preserve"> </w:t>
            </w:r>
            <w:proofErr w:type="spellStart"/>
            <w:r w:rsidRPr="00B62E7E">
              <w:rPr>
                <w:rStyle w:val="Gl"/>
                <w:b w:val="0"/>
              </w:rPr>
              <w:t>feeding</w:t>
            </w:r>
            <w:proofErr w:type="spellEnd"/>
            <w:r w:rsidRPr="00B62E7E">
              <w:rPr>
                <w:rStyle w:val="Gl"/>
                <w:b w:val="0"/>
              </w:rPr>
              <w:t xml:space="preserve"> </w:t>
            </w:r>
            <w:proofErr w:type="spellStart"/>
            <w:r w:rsidRPr="00B62E7E">
              <w:rPr>
                <w:rStyle w:val="Gl"/>
                <w:b w:val="0"/>
              </w:rPr>
              <w:t>stuffs</w:t>
            </w:r>
            <w:proofErr w:type="spellEnd"/>
            <w:r w:rsidRPr="00B62E7E">
              <w:rPr>
                <w:rStyle w:val="Gl"/>
                <w:b w:val="0"/>
              </w:rPr>
              <w:t xml:space="preserve"> - </w:t>
            </w:r>
            <w:proofErr w:type="spellStart"/>
            <w:r w:rsidRPr="00B62E7E">
              <w:rPr>
                <w:rStyle w:val="Gl"/>
                <w:b w:val="0"/>
              </w:rPr>
              <w:t>Horizontal</w:t>
            </w:r>
            <w:proofErr w:type="spellEnd"/>
            <w:r w:rsidRPr="00B62E7E">
              <w:rPr>
                <w:rStyle w:val="Gl"/>
                <w:b w:val="0"/>
              </w:rPr>
              <w:t xml:space="preserve"> </w:t>
            </w:r>
            <w:proofErr w:type="spellStart"/>
            <w:r w:rsidRPr="00B62E7E">
              <w:rPr>
                <w:rStyle w:val="Gl"/>
                <w:b w:val="0"/>
              </w:rPr>
              <w:t>method</w:t>
            </w:r>
            <w:proofErr w:type="spellEnd"/>
            <w:r w:rsidRPr="00B62E7E">
              <w:rPr>
                <w:rStyle w:val="Gl"/>
                <w:b w:val="0"/>
              </w:rPr>
              <w:t xml:space="preserve"> </w:t>
            </w:r>
            <w:proofErr w:type="spellStart"/>
            <w:r w:rsidRPr="00B62E7E">
              <w:rPr>
                <w:rStyle w:val="Gl"/>
                <w:b w:val="0"/>
              </w:rPr>
              <w:t>for</w:t>
            </w:r>
            <w:proofErr w:type="spellEnd"/>
            <w:r w:rsidRPr="00B62E7E">
              <w:rPr>
                <w:rStyle w:val="Gl"/>
                <w:b w:val="0"/>
              </w:rPr>
              <w:t xml:space="preserve"> </w:t>
            </w:r>
            <w:proofErr w:type="spellStart"/>
            <w:r w:rsidRPr="00B62E7E">
              <w:rPr>
                <w:rStyle w:val="Gl"/>
                <w:b w:val="0"/>
              </w:rPr>
              <w:t>the</w:t>
            </w:r>
            <w:proofErr w:type="spellEnd"/>
            <w:r w:rsidRPr="00B62E7E">
              <w:rPr>
                <w:rStyle w:val="Gl"/>
                <w:b w:val="0"/>
              </w:rPr>
              <w:t xml:space="preserve"> </w:t>
            </w:r>
            <w:proofErr w:type="spellStart"/>
            <w:r w:rsidRPr="00B62E7E">
              <w:rPr>
                <w:rStyle w:val="Gl"/>
                <w:b w:val="0"/>
              </w:rPr>
              <w:t>enumeration</w:t>
            </w:r>
            <w:proofErr w:type="spellEnd"/>
            <w:r w:rsidRPr="00B62E7E">
              <w:rPr>
                <w:rStyle w:val="Gl"/>
                <w:b w:val="0"/>
              </w:rPr>
              <w:t xml:space="preserve"> of beta-</w:t>
            </w:r>
            <w:proofErr w:type="spellStart"/>
            <w:r w:rsidRPr="00B62E7E">
              <w:rPr>
                <w:rStyle w:val="Gl"/>
                <w:b w:val="0"/>
              </w:rPr>
              <w:t>glucuronidase</w:t>
            </w:r>
            <w:proofErr w:type="spellEnd"/>
            <w:r w:rsidRPr="00B62E7E">
              <w:rPr>
                <w:rStyle w:val="Gl"/>
                <w:b w:val="0"/>
              </w:rPr>
              <w:t>-</w:t>
            </w:r>
            <w:proofErr w:type="spellStart"/>
            <w:r w:rsidRPr="00B62E7E">
              <w:rPr>
                <w:rStyle w:val="Gl"/>
                <w:b w:val="0"/>
              </w:rPr>
              <w:t>positive</w:t>
            </w:r>
            <w:proofErr w:type="spellEnd"/>
            <w:r w:rsidRPr="00B62E7E">
              <w:rPr>
                <w:rStyle w:val="Gl"/>
                <w:b w:val="0"/>
              </w:rPr>
              <w:t xml:space="preserve"> </w:t>
            </w:r>
            <w:proofErr w:type="spellStart"/>
            <w:r w:rsidRPr="00B62E7E">
              <w:rPr>
                <w:rStyle w:val="Gl"/>
                <w:b w:val="0"/>
              </w:rPr>
              <w:t>Escherichia</w:t>
            </w:r>
            <w:proofErr w:type="spellEnd"/>
            <w:r w:rsidRPr="00B62E7E">
              <w:rPr>
                <w:rStyle w:val="Gl"/>
                <w:b w:val="0"/>
              </w:rPr>
              <w:t xml:space="preserve"> </w:t>
            </w:r>
            <w:proofErr w:type="spellStart"/>
            <w:r w:rsidRPr="00B62E7E">
              <w:rPr>
                <w:rStyle w:val="Gl"/>
                <w:b w:val="0"/>
              </w:rPr>
              <w:t>coli</w:t>
            </w:r>
            <w:proofErr w:type="spellEnd"/>
            <w:r w:rsidRPr="00B62E7E">
              <w:rPr>
                <w:rStyle w:val="Gl"/>
                <w:b w:val="0"/>
              </w:rPr>
              <w:t xml:space="preserve"> -</w:t>
            </w:r>
            <w:proofErr w:type="spellStart"/>
            <w:r w:rsidRPr="00B62E7E">
              <w:rPr>
                <w:rStyle w:val="Gl"/>
                <w:b w:val="0"/>
              </w:rPr>
              <w:t>Part</w:t>
            </w:r>
            <w:proofErr w:type="spellEnd"/>
            <w:r w:rsidRPr="00B62E7E">
              <w:rPr>
                <w:rStyle w:val="Gl"/>
                <w:b w:val="0"/>
              </w:rPr>
              <w:t xml:space="preserve"> 1: </w:t>
            </w:r>
            <w:proofErr w:type="spellStart"/>
            <w:r w:rsidRPr="00B62E7E">
              <w:rPr>
                <w:rStyle w:val="Gl"/>
                <w:b w:val="0"/>
              </w:rPr>
              <w:t>Colony-count</w:t>
            </w:r>
            <w:proofErr w:type="spellEnd"/>
            <w:r w:rsidRPr="00B62E7E">
              <w:rPr>
                <w:rStyle w:val="Gl"/>
                <w:b w:val="0"/>
              </w:rPr>
              <w:t xml:space="preserve"> </w:t>
            </w:r>
            <w:proofErr w:type="spellStart"/>
            <w:r w:rsidRPr="00B62E7E">
              <w:rPr>
                <w:rStyle w:val="Gl"/>
                <w:b w:val="0"/>
              </w:rPr>
              <w:t>technique</w:t>
            </w:r>
            <w:proofErr w:type="spellEnd"/>
            <w:r w:rsidRPr="00B62E7E">
              <w:rPr>
                <w:rStyle w:val="Gl"/>
                <w:b w:val="0"/>
              </w:rPr>
              <w:t xml:space="preserve"> at 44 </w:t>
            </w:r>
            <w:proofErr w:type="spellStart"/>
            <w:r w:rsidRPr="00B62E7E">
              <w:rPr>
                <w:rStyle w:val="Gl"/>
                <w:b w:val="0"/>
              </w:rPr>
              <w:t>degrees</w:t>
            </w:r>
            <w:proofErr w:type="spellEnd"/>
            <w:r w:rsidRPr="00B62E7E">
              <w:rPr>
                <w:rStyle w:val="Gl"/>
                <w:b w:val="0"/>
              </w:rPr>
              <w:t xml:space="preserve"> C </w:t>
            </w:r>
            <w:proofErr w:type="spellStart"/>
            <w:r w:rsidRPr="00B62E7E">
              <w:rPr>
                <w:rStyle w:val="Gl"/>
                <w:b w:val="0"/>
              </w:rPr>
              <w:t>using</w:t>
            </w:r>
            <w:proofErr w:type="spellEnd"/>
            <w:r w:rsidRPr="00B62E7E">
              <w:rPr>
                <w:rStyle w:val="Gl"/>
                <w:b w:val="0"/>
              </w:rPr>
              <w:t xml:space="preserve"> </w:t>
            </w:r>
            <w:proofErr w:type="spellStart"/>
            <w:r w:rsidRPr="00B62E7E">
              <w:rPr>
                <w:rStyle w:val="Gl"/>
                <w:b w:val="0"/>
              </w:rPr>
              <w:t>membranes</w:t>
            </w:r>
            <w:proofErr w:type="spellEnd"/>
            <w:r w:rsidRPr="00B62E7E">
              <w:rPr>
                <w:rStyle w:val="Gl"/>
                <w:b w:val="0"/>
              </w:rPr>
              <w:t xml:space="preserve"> </w:t>
            </w:r>
            <w:proofErr w:type="spellStart"/>
            <w:r w:rsidRPr="00B62E7E">
              <w:rPr>
                <w:rStyle w:val="Gl"/>
                <w:b w:val="0"/>
              </w:rPr>
              <w:t>and</w:t>
            </w:r>
            <w:proofErr w:type="spellEnd"/>
            <w:r w:rsidRPr="00B62E7E">
              <w:rPr>
                <w:rStyle w:val="Gl"/>
                <w:b w:val="0"/>
              </w:rPr>
              <w:t xml:space="preserve"> 5-bromo-4-chloro-3-indolyl beta-D-</w:t>
            </w:r>
            <w:proofErr w:type="spellStart"/>
            <w:r w:rsidRPr="00B62E7E">
              <w:rPr>
                <w:rStyle w:val="Gl"/>
                <w:b w:val="0"/>
              </w:rPr>
              <w:t>glucuronide</w:t>
            </w:r>
            <w:proofErr w:type="spellEnd"/>
          </w:p>
        </w:tc>
      </w:tr>
      <w:tr w:rsidR="00FC19CC" w:rsidRPr="00B678F6" w:rsidTr="00712403">
        <w:tc>
          <w:tcPr>
            <w:tcW w:w="1408" w:type="dxa"/>
          </w:tcPr>
          <w:p w:rsidR="00FC19CC" w:rsidRPr="00753F87" w:rsidRDefault="00FC19CC" w:rsidP="00712403">
            <w:pPr>
              <w:rPr>
                <w:rFonts w:eastAsia="Times New Roman" w:cs="Times New Roman"/>
                <w:noProof/>
                <w:szCs w:val="24"/>
                <w:lang w:eastAsia="tr-TR"/>
              </w:rPr>
            </w:pPr>
            <w:r>
              <w:rPr>
                <w:rFonts w:eastAsia="Times New Roman" w:cs="Times New Roman"/>
                <w:noProof/>
                <w:szCs w:val="24"/>
                <w:lang w:eastAsia="tr-TR"/>
              </w:rPr>
              <w:t>TS ISO 21527-2</w:t>
            </w:r>
          </w:p>
        </w:tc>
        <w:tc>
          <w:tcPr>
            <w:tcW w:w="4200" w:type="dxa"/>
          </w:tcPr>
          <w:p w:rsidR="00FC19CC" w:rsidRPr="00753F87" w:rsidRDefault="00FC19CC" w:rsidP="00DE496A">
            <w:pPr>
              <w:rPr>
                <w:rStyle w:val="Gl"/>
                <w:b w:val="0"/>
              </w:rPr>
            </w:pPr>
            <w:r w:rsidRPr="00B62E7E">
              <w:rPr>
                <w:rStyle w:val="Gl"/>
                <w:b w:val="0"/>
              </w:rPr>
              <w:t>Gıda ve hayvan yemleri mikrobiyolojisi - Maya ve küflerin sayımı için yatay yöntem - Bölüm 2: Su aktivitesi 0,95'e eşit veya daha düşük olan ürünlerde koloni sayım tekniği</w:t>
            </w:r>
          </w:p>
        </w:tc>
        <w:tc>
          <w:tcPr>
            <w:tcW w:w="4170" w:type="dxa"/>
          </w:tcPr>
          <w:p w:rsidR="00FC19CC" w:rsidRPr="00605C84" w:rsidRDefault="00FC19CC" w:rsidP="008579D5">
            <w:pPr>
              <w:jc w:val="both"/>
              <w:rPr>
                <w:rStyle w:val="Gl"/>
                <w:b w:val="0"/>
              </w:rPr>
            </w:pPr>
            <w:proofErr w:type="spellStart"/>
            <w:r w:rsidRPr="00B62E7E">
              <w:rPr>
                <w:rStyle w:val="Gl"/>
                <w:b w:val="0"/>
              </w:rPr>
              <w:t>Microbiology</w:t>
            </w:r>
            <w:proofErr w:type="spellEnd"/>
            <w:r w:rsidRPr="00B62E7E">
              <w:rPr>
                <w:rStyle w:val="Gl"/>
                <w:b w:val="0"/>
              </w:rPr>
              <w:t xml:space="preserve"> of </w:t>
            </w:r>
            <w:proofErr w:type="spellStart"/>
            <w:r w:rsidRPr="00B62E7E">
              <w:rPr>
                <w:rStyle w:val="Gl"/>
                <w:b w:val="0"/>
              </w:rPr>
              <w:t>food</w:t>
            </w:r>
            <w:proofErr w:type="spellEnd"/>
            <w:r w:rsidRPr="00B62E7E">
              <w:rPr>
                <w:rStyle w:val="Gl"/>
                <w:b w:val="0"/>
              </w:rPr>
              <w:t xml:space="preserve"> </w:t>
            </w:r>
            <w:proofErr w:type="spellStart"/>
            <w:r w:rsidRPr="00B62E7E">
              <w:rPr>
                <w:rStyle w:val="Gl"/>
                <w:b w:val="0"/>
              </w:rPr>
              <w:t>and</w:t>
            </w:r>
            <w:proofErr w:type="spellEnd"/>
            <w:r w:rsidRPr="00B62E7E">
              <w:rPr>
                <w:rStyle w:val="Gl"/>
                <w:b w:val="0"/>
              </w:rPr>
              <w:t xml:space="preserve"> </w:t>
            </w:r>
            <w:proofErr w:type="spellStart"/>
            <w:r w:rsidRPr="00B62E7E">
              <w:rPr>
                <w:rStyle w:val="Gl"/>
                <w:b w:val="0"/>
              </w:rPr>
              <w:t>animal</w:t>
            </w:r>
            <w:proofErr w:type="spellEnd"/>
            <w:r w:rsidRPr="00B62E7E">
              <w:rPr>
                <w:rStyle w:val="Gl"/>
                <w:b w:val="0"/>
              </w:rPr>
              <w:t xml:space="preserve"> </w:t>
            </w:r>
            <w:proofErr w:type="spellStart"/>
            <w:r w:rsidRPr="00B62E7E">
              <w:rPr>
                <w:rStyle w:val="Gl"/>
                <w:b w:val="0"/>
              </w:rPr>
              <w:t>feeding</w:t>
            </w:r>
            <w:proofErr w:type="spellEnd"/>
            <w:r w:rsidRPr="00B62E7E">
              <w:rPr>
                <w:rStyle w:val="Gl"/>
                <w:b w:val="0"/>
              </w:rPr>
              <w:t xml:space="preserve"> </w:t>
            </w:r>
            <w:proofErr w:type="spellStart"/>
            <w:r w:rsidRPr="00B62E7E">
              <w:rPr>
                <w:rStyle w:val="Gl"/>
                <w:b w:val="0"/>
              </w:rPr>
              <w:t>stuffs</w:t>
            </w:r>
            <w:proofErr w:type="spellEnd"/>
            <w:r w:rsidRPr="00B62E7E">
              <w:rPr>
                <w:rStyle w:val="Gl"/>
                <w:b w:val="0"/>
              </w:rPr>
              <w:t xml:space="preserve"> - </w:t>
            </w:r>
            <w:proofErr w:type="spellStart"/>
            <w:r w:rsidRPr="00B62E7E">
              <w:rPr>
                <w:rStyle w:val="Gl"/>
                <w:b w:val="0"/>
              </w:rPr>
              <w:t>Horizontal</w:t>
            </w:r>
            <w:proofErr w:type="spellEnd"/>
            <w:r w:rsidRPr="00B62E7E">
              <w:rPr>
                <w:rStyle w:val="Gl"/>
                <w:b w:val="0"/>
              </w:rPr>
              <w:t xml:space="preserve"> </w:t>
            </w:r>
            <w:proofErr w:type="spellStart"/>
            <w:r w:rsidRPr="00B62E7E">
              <w:rPr>
                <w:rStyle w:val="Gl"/>
                <w:b w:val="0"/>
              </w:rPr>
              <w:t>method</w:t>
            </w:r>
            <w:proofErr w:type="spellEnd"/>
            <w:r w:rsidRPr="00B62E7E">
              <w:rPr>
                <w:rStyle w:val="Gl"/>
                <w:b w:val="0"/>
              </w:rPr>
              <w:t xml:space="preserve"> </w:t>
            </w:r>
            <w:proofErr w:type="spellStart"/>
            <w:r w:rsidRPr="00B62E7E">
              <w:rPr>
                <w:rStyle w:val="Gl"/>
                <w:b w:val="0"/>
              </w:rPr>
              <w:t>for</w:t>
            </w:r>
            <w:proofErr w:type="spellEnd"/>
            <w:r w:rsidRPr="00B62E7E">
              <w:rPr>
                <w:rStyle w:val="Gl"/>
                <w:b w:val="0"/>
              </w:rPr>
              <w:t xml:space="preserve"> </w:t>
            </w:r>
            <w:proofErr w:type="spellStart"/>
            <w:r w:rsidRPr="00B62E7E">
              <w:rPr>
                <w:rStyle w:val="Gl"/>
                <w:b w:val="0"/>
              </w:rPr>
              <w:t>the</w:t>
            </w:r>
            <w:proofErr w:type="spellEnd"/>
            <w:r w:rsidRPr="00B62E7E">
              <w:rPr>
                <w:rStyle w:val="Gl"/>
                <w:b w:val="0"/>
              </w:rPr>
              <w:t xml:space="preserve"> </w:t>
            </w:r>
            <w:proofErr w:type="spellStart"/>
            <w:r w:rsidRPr="00B62E7E">
              <w:rPr>
                <w:rStyle w:val="Gl"/>
                <w:b w:val="0"/>
              </w:rPr>
              <w:t>enumeration</w:t>
            </w:r>
            <w:proofErr w:type="spellEnd"/>
            <w:r w:rsidRPr="00B62E7E">
              <w:rPr>
                <w:rStyle w:val="Gl"/>
                <w:b w:val="0"/>
              </w:rPr>
              <w:t xml:space="preserve"> of </w:t>
            </w:r>
            <w:proofErr w:type="spellStart"/>
            <w:r w:rsidRPr="00B62E7E">
              <w:rPr>
                <w:rStyle w:val="Gl"/>
                <w:b w:val="0"/>
              </w:rPr>
              <w:t>yeasts</w:t>
            </w:r>
            <w:proofErr w:type="spellEnd"/>
            <w:r w:rsidRPr="00B62E7E">
              <w:rPr>
                <w:rStyle w:val="Gl"/>
                <w:b w:val="0"/>
              </w:rPr>
              <w:t xml:space="preserve"> </w:t>
            </w:r>
            <w:proofErr w:type="spellStart"/>
            <w:r w:rsidRPr="00B62E7E">
              <w:rPr>
                <w:rStyle w:val="Gl"/>
                <w:b w:val="0"/>
              </w:rPr>
              <w:t>and</w:t>
            </w:r>
            <w:proofErr w:type="spellEnd"/>
            <w:r w:rsidRPr="00B62E7E">
              <w:rPr>
                <w:rStyle w:val="Gl"/>
                <w:b w:val="0"/>
              </w:rPr>
              <w:t xml:space="preserve"> </w:t>
            </w:r>
            <w:proofErr w:type="spellStart"/>
            <w:r w:rsidRPr="00B62E7E">
              <w:rPr>
                <w:rStyle w:val="Gl"/>
                <w:b w:val="0"/>
              </w:rPr>
              <w:t>moulds</w:t>
            </w:r>
            <w:proofErr w:type="spellEnd"/>
            <w:r w:rsidRPr="00B62E7E">
              <w:rPr>
                <w:rStyle w:val="Gl"/>
                <w:b w:val="0"/>
              </w:rPr>
              <w:t xml:space="preserve"> - </w:t>
            </w:r>
            <w:proofErr w:type="spellStart"/>
            <w:r w:rsidRPr="00B62E7E">
              <w:rPr>
                <w:rStyle w:val="Gl"/>
                <w:b w:val="0"/>
              </w:rPr>
              <w:t>Part</w:t>
            </w:r>
            <w:proofErr w:type="spellEnd"/>
            <w:r w:rsidRPr="00B62E7E">
              <w:rPr>
                <w:rStyle w:val="Gl"/>
                <w:b w:val="0"/>
              </w:rPr>
              <w:t xml:space="preserve"> 2: </w:t>
            </w:r>
            <w:proofErr w:type="spellStart"/>
            <w:r w:rsidRPr="00B62E7E">
              <w:rPr>
                <w:rStyle w:val="Gl"/>
                <w:b w:val="0"/>
              </w:rPr>
              <w:t>Colony</w:t>
            </w:r>
            <w:proofErr w:type="spellEnd"/>
            <w:r w:rsidRPr="00B62E7E">
              <w:rPr>
                <w:rStyle w:val="Gl"/>
                <w:b w:val="0"/>
              </w:rPr>
              <w:t xml:space="preserve"> </w:t>
            </w:r>
            <w:proofErr w:type="spellStart"/>
            <w:r w:rsidRPr="00B62E7E">
              <w:rPr>
                <w:rStyle w:val="Gl"/>
                <w:b w:val="0"/>
              </w:rPr>
              <w:t>count</w:t>
            </w:r>
            <w:proofErr w:type="spellEnd"/>
            <w:r w:rsidRPr="00B62E7E">
              <w:rPr>
                <w:rStyle w:val="Gl"/>
                <w:b w:val="0"/>
              </w:rPr>
              <w:t xml:space="preserve"> </w:t>
            </w:r>
            <w:proofErr w:type="spellStart"/>
            <w:r w:rsidRPr="00B62E7E">
              <w:rPr>
                <w:rStyle w:val="Gl"/>
                <w:b w:val="0"/>
              </w:rPr>
              <w:t>technique</w:t>
            </w:r>
            <w:proofErr w:type="spellEnd"/>
            <w:r w:rsidRPr="00B62E7E">
              <w:rPr>
                <w:rStyle w:val="Gl"/>
                <w:b w:val="0"/>
              </w:rPr>
              <w:t xml:space="preserve"> in </w:t>
            </w:r>
            <w:proofErr w:type="spellStart"/>
            <w:r w:rsidRPr="00B62E7E">
              <w:rPr>
                <w:rStyle w:val="Gl"/>
                <w:b w:val="0"/>
              </w:rPr>
              <w:t>products</w:t>
            </w:r>
            <w:proofErr w:type="spellEnd"/>
            <w:r w:rsidRPr="00B62E7E">
              <w:rPr>
                <w:rStyle w:val="Gl"/>
                <w:b w:val="0"/>
              </w:rPr>
              <w:t xml:space="preserve"> </w:t>
            </w:r>
            <w:proofErr w:type="spellStart"/>
            <w:r w:rsidRPr="00B62E7E">
              <w:rPr>
                <w:rStyle w:val="Gl"/>
                <w:b w:val="0"/>
              </w:rPr>
              <w:t>with</w:t>
            </w:r>
            <w:proofErr w:type="spellEnd"/>
            <w:r w:rsidRPr="00B62E7E">
              <w:rPr>
                <w:rStyle w:val="Gl"/>
                <w:b w:val="0"/>
              </w:rPr>
              <w:t xml:space="preserve"> </w:t>
            </w:r>
            <w:proofErr w:type="spellStart"/>
            <w:r w:rsidRPr="00B62E7E">
              <w:rPr>
                <w:rStyle w:val="Gl"/>
                <w:b w:val="0"/>
              </w:rPr>
              <w:t>water</w:t>
            </w:r>
            <w:proofErr w:type="spellEnd"/>
            <w:r w:rsidRPr="00B62E7E">
              <w:rPr>
                <w:rStyle w:val="Gl"/>
                <w:b w:val="0"/>
              </w:rPr>
              <w:t xml:space="preserve"> </w:t>
            </w:r>
            <w:proofErr w:type="spellStart"/>
            <w:r w:rsidRPr="00B62E7E">
              <w:rPr>
                <w:rStyle w:val="Gl"/>
                <w:b w:val="0"/>
              </w:rPr>
              <w:t>activity</w:t>
            </w:r>
            <w:proofErr w:type="spellEnd"/>
            <w:r w:rsidRPr="00B62E7E">
              <w:rPr>
                <w:rStyle w:val="Gl"/>
                <w:b w:val="0"/>
              </w:rPr>
              <w:t xml:space="preserve"> </w:t>
            </w:r>
            <w:proofErr w:type="spellStart"/>
            <w:r w:rsidRPr="00B62E7E">
              <w:rPr>
                <w:rStyle w:val="Gl"/>
                <w:b w:val="0"/>
              </w:rPr>
              <w:t>less</w:t>
            </w:r>
            <w:proofErr w:type="spellEnd"/>
            <w:r w:rsidRPr="00B62E7E">
              <w:rPr>
                <w:rStyle w:val="Gl"/>
                <w:b w:val="0"/>
              </w:rPr>
              <w:t xml:space="preserve"> </w:t>
            </w:r>
            <w:proofErr w:type="spellStart"/>
            <w:r w:rsidRPr="00B62E7E">
              <w:rPr>
                <w:rStyle w:val="Gl"/>
                <w:b w:val="0"/>
              </w:rPr>
              <w:t>than</w:t>
            </w:r>
            <w:proofErr w:type="spellEnd"/>
            <w:r w:rsidRPr="00B62E7E">
              <w:rPr>
                <w:rStyle w:val="Gl"/>
                <w:b w:val="0"/>
              </w:rPr>
              <w:t xml:space="preserve"> </w:t>
            </w:r>
            <w:proofErr w:type="spellStart"/>
            <w:r w:rsidRPr="00B62E7E">
              <w:rPr>
                <w:rStyle w:val="Gl"/>
                <w:b w:val="0"/>
              </w:rPr>
              <w:t>or</w:t>
            </w:r>
            <w:proofErr w:type="spellEnd"/>
            <w:r w:rsidRPr="00B62E7E">
              <w:rPr>
                <w:rStyle w:val="Gl"/>
                <w:b w:val="0"/>
              </w:rPr>
              <w:t xml:space="preserve"> </w:t>
            </w:r>
            <w:proofErr w:type="spellStart"/>
            <w:r w:rsidRPr="00B62E7E">
              <w:rPr>
                <w:rStyle w:val="Gl"/>
                <w:b w:val="0"/>
              </w:rPr>
              <w:t>equal</w:t>
            </w:r>
            <w:proofErr w:type="spellEnd"/>
            <w:r w:rsidRPr="00B62E7E">
              <w:rPr>
                <w:rStyle w:val="Gl"/>
                <w:b w:val="0"/>
              </w:rPr>
              <w:t xml:space="preserve"> </w:t>
            </w:r>
            <w:proofErr w:type="spellStart"/>
            <w:r w:rsidRPr="00B62E7E">
              <w:rPr>
                <w:rStyle w:val="Gl"/>
                <w:b w:val="0"/>
              </w:rPr>
              <w:t>to</w:t>
            </w:r>
            <w:proofErr w:type="spellEnd"/>
            <w:r w:rsidRPr="00B62E7E">
              <w:rPr>
                <w:rStyle w:val="Gl"/>
                <w:b w:val="0"/>
              </w:rPr>
              <w:t xml:space="preserve"> 0,95</w:t>
            </w:r>
          </w:p>
        </w:tc>
      </w:tr>
    </w:tbl>
    <w:p w:rsidR="00C21D5D" w:rsidRDefault="00C21D5D" w:rsidP="00A62533">
      <w:pPr>
        <w:pStyle w:val="Balk1"/>
        <w:rPr>
          <w:b w:val="0"/>
          <w:bCs w:val="0"/>
          <w:noProof/>
          <w:sz w:val="20"/>
          <w:szCs w:val="24"/>
          <w:lang w:eastAsia="tr-TR"/>
        </w:rPr>
      </w:pPr>
      <w:bookmarkStart w:id="20" w:name="_Toc127328163"/>
      <w:bookmarkStart w:id="21" w:name="_Toc127328186"/>
      <w:bookmarkStart w:id="22" w:name="_Toc127346680"/>
      <w:bookmarkStart w:id="23" w:name="_Toc127346727"/>
      <w:bookmarkStart w:id="24" w:name="_Toc127348464"/>
      <w:bookmarkStart w:id="25" w:name="_Toc128938997"/>
      <w:bookmarkStart w:id="26" w:name="_Toc129085605"/>
      <w:bookmarkStart w:id="27" w:name="_Toc129147930"/>
      <w:bookmarkStart w:id="28" w:name="_Toc254801762"/>
      <w:bookmarkStart w:id="29" w:name="_Toc255218838"/>
      <w:bookmarkStart w:id="30" w:name="_Toc255218860"/>
      <w:bookmarkStart w:id="31" w:name="_Toc255218951"/>
      <w:bookmarkEnd w:id="17"/>
      <w:bookmarkEnd w:id="18"/>
    </w:p>
    <w:p w:rsidR="005C26AB" w:rsidRDefault="005C26AB" w:rsidP="005C26AB">
      <w:pPr>
        <w:rPr>
          <w:lang w:eastAsia="tr-TR"/>
        </w:rPr>
      </w:pPr>
    </w:p>
    <w:p w:rsidR="005C26AB" w:rsidRPr="005C26AB" w:rsidRDefault="005C26AB" w:rsidP="005C26AB">
      <w:pPr>
        <w:rPr>
          <w:lang w:eastAsia="tr-TR"/>
        </w:rPr>
      </w:pPr>
    </w:p>
    <w:p w:rsidR="00A62533" w:rsidRPr="00B678F6" w:rsidRDefault="00A62533" w:rsidP="00A62533">
      <w:pPr>
        <w:pStyle w:val="Balk1"/>
        <w:rPr>
          <w:rFonts w:eastAsia="SimSun"/>
          <w:noProof/>
          <w:lang w:val="da-DK"/>
        </w:rPr>
      </w:pPr>
      <w:bookmarkStart w:id="32" w:name="_Toc468871914"/>
      <w:r w:rsidRPr="00B678F6">
        <w:rPr>
          <w:rFonts w:eastAsia="SimSun"/>
          <w:noProof/>
          <w:lang w:val="da-DK"/>
        </w:rPr>
        <w:t>3</w:t>
      </w:r>
      <w:bookmarkStart w:id="33" w:name="_Toc109893791"/>
      <w:bookmarkStart w:id="34" w:name="_Toc127328187"/>
      <w:bookmarkStart w:id="35" w:name="_Toc127346681"/>
      <w:bookmarkStart w:id="36" w:name="_Toc127347093"/>
      <w:bookmarkStart w:id="37" w:name="_Toc127348465"/>
      <w:bookmarkEnd w:id="20"/>
      <w:bookmarkEnd w:id="21"/>
      <w:bookmarkEnd w:id="22"/>
      <w:bookmarkEnd w:id="23"/>
      <w:bookmarkEnd w:id="24"/>
      <w:r w:rsidRPr="00B678F6">
        <w:rPr>
          <w:rFonts w:eastAsia="SimSun"/>
          <w:noProof/>
          <w:lang w:val="da-DK"/>
        </w:rPr>
        <w:tab/>
      </w:r>
      <w:r w:rsidRPr="00B678F6">
        <w:rPr>
          <w:rFonts w:eastAsia="SimSun"/>
          <w:noProof/>
        </w:rPr>
        <w:t>Terimler ve tarifler</w:t>
      </w:r>
      <w:bookmarkEnd w:id="25"/>
      <w:bookmarkEnd w:id="26"/>
      <w:bookmarkEnd w:id="27"/>
      <w:bookmarkEnd w:id="28"/>
      <w:bookmarkEnd w:id="29"/>
      <w:bookmarkEnd w:id="30"/>
      <w:bookmarkEnd w:id="31"/>
      <w:bookmarkEnd w:id="33"/>
      <w:bookmarkEnd w:id="34"/>
      <w:bookmarkEnd w:id="35"/>
      <w:bookmarkEnd w:id="36"/>
      <w:bookmarkEnd w:id="37"/>
      <w:bookmarkEnd w:id="32"/>
    </w:p>
    <w:p w:rsidR="00A62533" w:rsidRPr="00B678F6" w:rsidRDefault="00A62533" w:rsidP="00A62533">
      <w:pPr>
        <w:tabs>
          <w:tab w:val="center" w:pos="4536"/>
          <w:tab w:val="right" w:pos="9072"/>
        </w:tabs>
        <w:jc w:val="both"/>
        <w:rPr>
          <w:rFonts w:eastAsia="Times New Roman"/>
          <w:noProof/>
          <w:szCs w:val="24"/>
          <w:lang w:eastAsia="tr-TR"/>
        </w:rPr>
      </w:pPr>
    </w:p>
    <w:p w:rsidR="00A62533" w:rsidRPr="00B678F6" w:rsidRDefault="00E60CE9" w:rsidP="00E60CE9">
      <w:pPr>
        <w:pStyle w:val="Balk2"/>
        <w:rPr>
          <w:rFonts w:eastAsia="SimSun"/>
          <w:noProof/>
          <w:lang w:eastAsia="zh-CN"/>
        </w:rPr>
      </w:pPr>
      <w:bookmarkStart w:id="38" w:name="_Toc468871915"/>
      <w:r>
        <w:rPr>
          <w:rFonts w:eastAsia="SimSun"/>
          <w:noProof/>
          <w:lang w:eastAsia="zh-CN"/>
        </w:rPr>
        <w:t>3.1</w:t>
      </w:r>
      <w:r>
        <w:rPr>
          <w:rFonts w:eastAsia="SimSun"/>
          <w:noProof/>
          <w:lang w:eastAsia="zh-CN"/>
        </w:rPr>
        <w:tab/>
      </w:r>
      <w:r w:rsidR="007A71E5">
        <w:rPr>
          <w:rFonts w:eastAsia="SimSun"/>
          <w:noProof/>
          <w:lang w:eastAsia="zh-CN"/>
        </w:rPr>
        <w:t>Tahin</w:t>
      </w:r>
      <w:r w:rsidR="00D571C9">
        <w:rPr>
          <w:rFonts w:eastAsia="SimSun"/>
          <w:noProof/>
          <w:lang w:eastAsia="zh-CN"/>
        </w:rPr>
        <w:t xml:space="preserve"> helvası</w:t>
      </w:r>
      <w:bookmarkEnd w:id="38"/>
    </w:p>
    <w:p w:rsidR="007D403D" w:rsidRDefault="00D571C9" w:rsidP="001A5C36">
      <w:pPr>
        <w:jc w:val="both"/>
        <w:rPr>
          <w:rFonts w:eastAsia="Times New Roman" w:cs="Times New Roman"/>
          <w:noProof/>
          <w:szCs w:val="24"/>
          <w:lang w:eastAsia="tr-TR"/>
        </w:rPr>
      </w:pPr>
      <w:r>
        <w:rPr>
          <w:rFonts w:eastAsia="Times New Roman" w:cs="Times New Roman"/>
          <w:noProof/>
          <w:szCs w:val="24"/>
          <w:lang w:eastAsia="tr-TR"/>
        </w:rPr>
        <w:t>Şekere</w:t>
      </w:r>
      <w:r w:rsidR="005D5310">
        <w:rPr>
          <w:rFonts w:eastAsia="Times New Roman" w:cs="Times New Roman"/>
          <w:noProof/>
          <w:szCs w:val="24"/>
          <w:lang w:eastAsia="tr-TR"/>
        </w:rPr>
        <w:t>, su, sitrik asit</w:t>
      </w:r>
      <w:r>
        <w:rPr>
          <w:rFonts w:eastAsia="Times New Roman" w:cs="Times New Roman"/>
          <w:noProof/>
          <w:szCs w:val="24"/>
          <w:lang w:eastAsia="tr-TR"/>
        </w:rPr>
        <w:t>, tartarik asit ve gerektiğinde yenilebilir glikoz şurubu katıldıktan sonra pişirilerek elde edilen şeker şurub</w:t>
      </w:r>
      <w:r w:rsidR="00B327D9">
        <w:rPr>
          <w:rFonts w:eastAsia="Times New Roman" w:cs="Times New Roman"/>
          <w:noProof/>
          <w:szCs w:val="24"/>
          <w:lang w:eastAsia="tr-TR"/>
        </w:rPr>
        <w:t>unun ağdalaştırılıp, çöven ekstraktı</w:t>
      </w:r>
      <w:r w:rsidR="00D647E1">
        <w:rPr>
          <w:rFonts w:eastAsia="Times New Roman" w:cs="Times New Roman"/>
          <w:noProof/>
          <w:szCs w:val="24"/>
          <w:lang w:eastAsia="tr-TR"/>
        </w:rPr>
        <w:t xml:space="preserve"> </w:t>
      </w:r>
      <w:r w:rsidR="00D647E1">
        <w:rPr>
          <w:rFonts w:eastAsia="SimSun" w:cs="Times New Roman"/>
          <w:bCs/>
          <w:iCs/>
          <w:noProof/>
          <w:szCs w:val="20"/>
          <w:lang w:eastAsia="zh-CN"/>
        </w:rPr>
        <w:t>(</w:t>
      </w:r>
      <w:r w:rsidR="00D647E1" w:rsidRPr="00BF271D">
        <w:rPr>
          <w:rFonts w:eastAsia="SimSun" w:cs="Times New Roman"/>
          <w:bCs/>
          <w:i/>
          <w:iCs/>
          <w:noProof/>
          <w:szCs w:val="20"/>
          <w:lang w:eastAsia="zh-CN"/>
        </w:rPr>
        <w:t>Radix saponariae Albae sive liventinae</w:t>
      </w:r>
      <w:r w:rsidR="00D647E1">
        <w:rPr>
          <w:rFonts w:eastAsia="SimSun" w:cs="Times New Roman"/>
          <w:bCs/>
          <w:iCs/>
          <w:noProof/>
          <w:szCs w:val="20"/>
          <w:lang w:eastAsia="zh-CN"/>
        </w:rPr>
        <w:t>)</w:t>
      </w:r>
      <w:r w:rsidR="00B327D9">
        <w:rPr>
          <w:rFonts w:eastAsia="SimSun" w:cs="Times New Roman"/>
          <w:bCs/>
          <w:iCs/>
          <w:noProof/>
          <w:szCs w:val="20"/>
          <w:lang w:eastAsia="zh-CN"/>
        </w:rPr>
        <w:t xml:space="preserve"> ve/veya </w:t>
      </w:r>
      <w:r w:rsidR="00B327D9" w:rsidRPr="005D5310">
        <w:rPr>
          <w:rFonts w:eastAsia="SimSun" w:cs="Times New Roman"/>
          <w:bCs/>
          <w:iCs/>
          <w:noProof/>
          <w:szCs w:val="20"/>
          <w:lang w:eastAsia="zh-CN"/>
        </w:rPr>
        <w:t>modifiye proteinler</w:t>
      </w:r>
      <w:r w:rsidRPr="005D5310">
        <w:rPr>
          <w:rFonts w:eastAsia="Times New Roman" w:cs="Times New Roman"/>
          <w:noProof/>
          <w:szCs w:val="24"/>
          <w:lang w:eastAsia="tr-TR"/>
        </w:rPr>
        <w:t xml:space="preserve"> ile beyazlaştırıldıktan sonra tekniğine uygun olarak tahin ile karıştırılarak yoğurulması ve gerektiğinde katkı</w:t>
      </w:r>
      <w:r w:rsidRPr="00E35921">
        <w:rPr>
          <w:rFonts w:eastAsia="Times New Roman" w:cs="Times New Roman"/>
          <w:noProof/>
          <w:color w:val="FF0000"/>
          <w:szCs w:val="24"/>
          <w:lang w:eastAsia="tr-TR"/>
        </w:rPr>
        <w:t xml:space="preserve"> </w:t>
      </w:r>
      <w:r>
        <w:rPr>
          <w:rFonts w:eastAsia="Times New Roman" w:cs="Times New Roman"/>
          <w:noProof/>
          <w:szCs w:val="24"/>
          <w:lang w:eastAsia="tr-TR"/>
        </w:rPr>
        <w:t>ve</w:t>
      </w:r>
      <w:r w:rsidR="00E35921">
        <w:rPr>
          <w:rFonts w:eastAsia="Times New Roman" w:cs="Times New Roman"/>
          <w:noProof/>
          <w:szCs w:val="24"/>
          <w:lang w:eastAsia="tr-TR"/>
        </w:rPr>
        <w:t>/veya</w:t>
      </w:r>
      <w:r>
        <w:rPr>
          <w:rFonts w:eastAsia="Times New Roman" w:cs="Times New Roman"/>
          <w:noProof/>
          <w:szCs w:val="24"/>
          <w:lang w:eastAsia="tr-TR"/>
        </w:rPr>
        <w:t xml:space="preserve"> çeşni maddeleri ilavesi ile </w:t>
      </w:r>
      <w:r w:rsidR="005F0F5E">
        <w:rPr>
          <w:rFonts w:eastAsia="Times New Roman" w:cs="Times New Roman"/>
          <w:noProof/>
          <w:szCs w:val="24"/>
          <w:lang w:eastAsia="tr-TR"/>
        </w:rPr>
        <w:t xml:space="preserve"> tekniğine uygun</w:t>
      </w:r>
      <w:r>
        <w:rPr>
          <w:rFonts w:eastAsia="Times New Roman" w:cs="Times New Roman"/>
          <w:noProof/>
          <w:szCs w:val="24"/>
          <w:lang w:eastAsia="tr-TR"/>
        </w:rPr>
        <w:t xml:space="preserve"> olarak hazırlanan katı, homojen ve ince lifli </w:t>
      </w:r>
      <w:r w:rsidR="006B5215">
        <w:rPr>
          <w:rFonts w:eastAsia="Times New Roman" w:cs="Times New Roman"/>
          <w:noProof/>
          <w:szCs w:val="24"/>
          <w:lang w:eastAsia="tr-TR"/>
        </w:rPr>
        <w:t>mamul.</w:t>
      </w:r>
      <w:bookmarkStart w:id="39" w:name="_Toc229741693"/>
      <w:bookmarkStart w:id="40" w:name="_Toc250721831"/>
      <w:bookmarkStart w:id="41" w:name="_Toc250721881"/>
    </w:p>
    <w:p w:rsidR="00B623ED" w:rsidRPr="001A5C36" w:rsidRDefault="00B623ED" w:rsidP="001A5C36">
      <w:pPr>
        <w:jc w:val="both"/>
        <w:rPr>
          <w:rFonts w:eastAsia="Times New Roman" w:cs="Times New Roman"/>
          <w:noProof/>
          <w:szCs w:val="24"/>
          <w:lang w:eastAsia="tr-TR"/>
        </w:rPr>
      </w:pPr>
    </w:p>
    <w:p w:rsidR="00932ADE" w:rsidRDefault="00BF271D" w:rsidP="00196BB7">
      <w:pPr>
        <w:pStyle w:val="Balk2"/>
        <w:rPr>
          <w:rFonts w:eastAsia="SimSun"/>
          <w:noProof/>
          <w:lang w:eastAsia="zh-CN"/>
        </w:rPr>
      </w:pPr>
      <w:bookmarkStart w:id="42" w:name="_Toc468871916"/>
      <w:r>
        <w:rPr>
          <w:rFonts w:eastAsia="SimSun"/>
          <w:noProof/>
          <w:lang w:eastAsia="zh-CN"/>
        </w:rPr>
        <w:t>3.2</w:t>
      </w:r>
      <w:r w:rsidR="00932ADE">
        <w:rPr>
          <w:rFonts w:eastAsia="SimSun"/>
          <w:noProof/>
          <w:lang w:eastAsia="zh-CN"/>
        </w:rPr>
        <w:tab/>
        <w:t>Katkı maddeleri</w:t>
      </w:r>
      <w:bookmarkEnd w:id="42"/>
    </w:p>
    <w:p w:rsidR="00932ADE" w:rsidRPr="00196BB7" w:rsidRDefault="00932ADE" w:rsidP="00196BB7">
      <w:pPr>
        <w:jc w:val="both"/>
      </w:pPr>
      <w:r w:rsidRPr="00196BB7">
        <w:t xml:space="preserve">Tahin helvasına Türk Gıda </w:t>
      </w:r>
      <w:proofErr w:type="spellStart"/>
      <w:r w:rsidRPr="00196BB7">
        <w:t>Kodeksi’ne</w:t>
      </w:r>
      <w:proofErr w:type="spellEnd"/>
      <w:r w:rsidRPr="00196BB7">
        <w:t xml:space="preserve"> göre katılmasına</w:t>
      </w:r>
      <w:r w:rsidR="00FA0F76" w:rsidRPr="00196BB7">
        <w:t xml:space="preserve"> izin verilen maddeler.</w:t>
      </w:r>
    </w:p>
    <w:p w:rsidR="00932ADE" w:rsidRPr="00196BB7" w:rsidRDefault="00932ADE" w:rsidP="00196BB7">
      <w:pPr>
        <w:jc w:val="both"/>
      </w:pPr>
    </w:p>
    <w:p w:rsidR="00F968A8" w:rsidRDefault="00BF271D" w:rsidP="00196BB7">
      <w:pPr>
        <w:pStyle w:val="Balk2"/>
        <w:rPr>
          <w:rFonts w:eastAsia="SimSun"/>
          <w:noProof/>
          <w:lang w:eastAsia="zh-CN"/>
        </w:rPr>
      </w:pPr>
      <w:bookmarkStart w:id="43" w:name="_Toc468871917"/>
      <w:r>
        <w:rPr>
          <w:rFonts w:eastAsia="SimSun"/>
          <w:noProof/>
          <w:lang w:eastAsia="zh-CN"/>
        </w:rPr>
        <w:t>3.3</w:t>
      </w:r>
      <w:r w:rsidR="00F968A8" w:rsidRPr="00F968A8">
        <w:rPr>
          <w:rFonts w:eastAsia="SimSun"/>
          <w:noProof/>
          <w:lang w:eastAsia="zh-CN"/>
        </w:rPr>
        <w:tab/>
        <w:t>Çeşni maddeleri</w:t>
      </w:r>
      <w:bookmarkEnd w:id="43"/>
    </w:p>
    <w:p w:rsidR="00F968A8" w:rsidRPr="00196BB7" w:rsidRDefault="00F968A8" w:rsidP="00196BB7">
      <w:pPr>
        <w:jc w:val="both"/>
      </w:pPr>
      <w:r w:rsidRPr="00196BB7">
        <w:t xml:space="preserve">Tahin helvasına katılan, kurutulmuş veya yaş meyve şekerlemeleri, işlenmiş iç fındık, </w:t>
      </w:r>
      <w:r w:rsidR="005D5310" w:rsidRPr="00196BB7">
        <w:t>iç antepfıstığı</w:t>
      </w:r>
      <w:r w:rsidRPr="00196BB7">
        <w:t>, ceviz iç</w:t>
      </w:r>
      <w:r w:rsidR="00A94420" w:rsidRPr="00196BB7">
        <w:t>i</w:t>
      </w:r>
      <w:r w:rsidR="005D5310" w:rsidRPr="00196BB7">
        <w:t>,</w:t>
      </w:r>
      <w:r w:rsidR="00A94420" w:rsidRPr="00196BB7">
        <w:t xml:space="preserve"> </w:t>
      </w:r>
      <w:r w:rsidR="00E35921" w:rsidRPr="00196BB7">
        <w:t xml:space="preserve"> damla sakızı </w:t>
      </w:r>
      <w:r w:rsidR="008E5DEF" w:rsidRPr="00196BB7">
        <w:t>ve</w:t>
      </w:r>
      <w:r w:rsidRPr="00196BB7">
        <w:t xml:space="preserve"> kakao</w:t>
      </w:r>
      <w:r w:rsidR="008E5DEF" w:rsidRPr="00196BB7">
        <w:t xml:space="preserve"> ile</w:t>
      </w:r>
      <w:r w:rsidRPr="00196BB7">
        <w:t xml:space="preserve"> doğal ve doğala özdeş meyve </w:t>
      </w:r>
      <w:proofErr w:type="gramStart"/>
      <w:r w:rsidRPr="00196BB7">
        <w:t>aromaları</w:t>
      </w:r>
      <w:proofErr w:type="gramEnd"/>
      <w:r w:rsidRPr="00196BB7">
        <w:t>.</w:t>
      </w:r>
    </w:p>
    <w:p w:rsidR="00F968A8" w:rsidRPr="00196BB7" w:rsidRDefault="00F968A8" w:rsidP="00196BB7">
      <w:pPr>
        <w:jc w:val="both"/>
      </w:pPr>
    </w:p>
    <w:p w:rsidR="00BF271D" w:rsidRDefault="00D51D9E" w:rsidP="00196BB7">
      <w:pPr>
        <w:pStyle w:val="Balk2"/>
        <w:rPr>
          <w:rFonts w:eastAsia="SimSun"/>
          <w:noProof/>
          <w:lang w:eastAsia="zh-CN"/>
        </w:rPr>
      </w:pPr>
      <w:bookmarkStart w:id="44" w:name="_Toc468871918"/>
      <w:r>
        <w:rPr>
          <w:rFonts w:eastAsia="SimSun"/>
          <w:noProof/>
          <w:lang w:eastAsia="zh-CN"/>
        </w:rPr>
        <w:t>3.4</w:t>
      </w:r>
      <w:r>
        <w:rPr>
          <w:rFonts w:eastAsia="SimSun"/>
          <w:noProof/>
          <w:lang w:eastAsia="zh-CN"/>
        </w:rPr>
        <w:tab/>
        <w:t>Çöven ekstraktı</w:t>
      </w:r>
      <w:bookmarkEnd w:id="44"/>
    </w:p>
    <w:p w:rsidR="00BF271D" w:rsidRPr="00196BB7" w:rsidRDefault="00BF271D" w:rsidP="00196BB7">
      <w:pPr>
        <w:jc w:val="both"/>
      </w:pPr>
      <w:r w:rsidRPr="00196BB7">
        <w:t>Çöven kökünün (</w:t>
      </w:r>
      <w:proofErr w:type="spellStart"/>
      <w:r w:rsidRPr="00196BB7">
        <w:t>Radix</w:t>
      </w:r>
      <w:proofErr w:type="spellEnd"/>
      <w:r w:rsidRPr="00196BB7">
        <w:t xml:space="preserve"> </w:t>
      </w:r>
      <w:proofErr w:type="spellStart"/>
      <w:r w:rsidRPr="00196BB7">
        <w:t>saponariae</w:t>
      </w:r>
      <w:proofErr w:type="spellEnd"/>
      <w:r w:rsidRPr="00196BB7">
        <w:t xml:space="preserve"> </w:t>
      </w:r>
      <w:proofErr w:type="spellStart"/>
      <w:r w:rsidRPr="00196BB7">
        <w:t>Albae</w:t>
      </w:r>
      <w:proofErr w:type="spellEnd"/>
      <w:r w:rsidRPr="00196BB7">
        <w:t xml:space="preserve"> </w:t>
      </w:r>
      <w:proofErr w:type="spellStart"/>
      <w:r w:rsidRPr="00196BB7">
        <w:t>sive</w:t>
      </w:r>
      <w:proofErr w:type="spellEnd"/>
      <w:r w:rsidRPr="00196BB7">
        <w:t xml:space="preserve"> </w:t>
      </w:r>
      <w:proofErr w:type="spellStart"/>
      <w:r w:rsidRPr="00196BB7">
        <w:t>liventinae</w:t>
      </w:r>
      <w:proofErr w:type="spellEnd"/>
      <w:r w:rsidRPr="00196BB7">
        <w:t>) küçük parçalar haline getirilip, 4-5 kez su ile kaynatılıp, (10 kg çöven parçacığına 50 kg su) suyun bir kısmının (hacminin ¼’i) buharlaştırılması ile elde edilen ürün.</w:t>
      </w:r>
    </w:p>
    <w:p w:rsidR="001A5C36" w:rsidRPr="00196BB7" w:rsidRDefault="001A5C36" w:rsidP="00196BB7">
      <w:pPr>
        <w:jc w:val="both"/>
      </w:pPr>
    </w:p>
    <w:p w:rsidR="00F40DB0" w:rsidRPr="002A0942" w:rsidRDefault="00F40DB0" w:rsidP="00196BB7">
      <w:pPr>
        <w:pStyle w:val="Balk2"/>
        <w:rPr>
          <w:rFonts w:eastAsia="SimSun"/>
          <w:noProof/>
          <w:lang w:eastAsia="zh-CN"/>
        </w:rPr>
      </w:pPr>
      <w:bookmarkStart w:id="45" w:name="_Toc468871919"/>
      <w:r w:rsidRPr="002A0942">
        <w:rPr>
          <w:rFonts w:eastAsia="SimSun"/>
          <w:noProof/>
          <w:lang w:eastAsia="zh-CN"/>
        </w:rPr>
        <w:t>3.5</w:t>
      </w:r>
      <w:r w:rsidRPr="002A0942">
        <w:rPr>
          <w:rFonts w:eastAsia="SimSun"/>
          <w:noProof/>
          <w:lang w:eastAsia="zh-CN"/>
        </w:rPr>
        <w:tab/>
        <w:t>Sade tahin helvası</w:t>
      </w:r>
      <w:bookmarkEnd w:id="45"/>
    </w:p>
    <w:p w:rsidR="00F40DB0" w:rsidRPr="00196BB7" w:rsidRDefault="004D7380" w:rsidP="00196BB7">
      <w:pPr>
        <w:jc w:val="both"/>
      </w:pPr>
      <w:r w:rsidRPr="00196BB7">
        <w:t xml:space="preserve">Vanilya, </w:t>
      </w:r>
      <w:proofErr w:type="spellStart"/>
      <w:r w:rsidRPr="00196BB7">
        <w:t>v</w:t>
      </w:r>
      <w:r w:rsidR="002A0942" w:rsidRPr="00196BB7">
        <w:t>anilin</w:t>
      </w:r>
      <w:proofErr w:type="spellEnd"/>
      <w:r w:rsidRPr="00196BB7">
        <w:t xml:space="preserve"> ve et</w:t>
      </w:r>
      <w:r w:rsidR="006D3383" w:rsidRPr="00196BB7">
        <w:t>i</w:t>
      </w:r>
      <w:r w:rsidRPr="00196BB7">
        <w:t xml:space="preserve">l </w:t>
      </w:r>
      <w:proofErr w:type="spellStart"/>
      <w:r w:rsidRPr="00196BB7">
        <w:t>vanilin</w:t>
      </w:r>
      <w:proofErr w:type="spellEnd"/>
      <w:r w:rsidRPr="00196BB7">
        <w:t xml:space="preserve"> aroması hariç </w:t>
      </w:r>
      <w:proofErr w:type="gramStart"/>
      <w:r w:rsidRPr="00196BB7">
        <w:t>aroma</w:t>
      </w:r>
      <w:proofErr w:type="gramEnd"/>
      <w:r w:rsidRPr="00196BB7">
        <w:t xml:space="preserve"> maddesi ve çeşni maddesi içermeyen</w:t>
      </w:r>
      <w:r w:rsidR="00F40DB0" w:rsidRPr="00196BB7">
        <w:t xml:space="preserve"> tahin helvası.</w:t>
      </w:r>
    </w:p>
    <w:p w:rsidR="00F40DB0" w:rsidRPr="00196BB7" w:rsidRDefault="00F40DB0" w:rsidP="00196BB7">
      <w:pPr>
        <w:jc w:val="both"/>
      </w:pPr>
    </w:p>
    <w:p w:rsidR="00F40DB0" w:rsidRPr="0044478B" w:rsidRDefault="00F40DB0" w:rsidP="00196BB7">
      <w:pPr>
        <w:pStyle w:val="Balk2"/>
        <w:rPr>
          <w:rFonts w:eastAsia="SimSun"/>
          <w:noProof/>
          <w:lang w:eastAsia="zh-CN"/>
        </w:rPr>
      </w:pPr>
      <w:bookmarkStart w:id="46" w:name="_Toc468871920"/>
      <w:r w:rsidRPr="0044478B">
        <w:rPr>
          <w:rFonts w:eastAsia="SimSun"/>
          <w:noProof/>
          <w:lang w:eastAsia="zh-CN"/>
        </w:rPr>
        <w:t>3.6</w:t>
      </w:r>
      <w:r w:rsidRPr="0044478B">
        <w:rPr>
          <w:rFonts w:eastAsia="SimSun"/>
          <w:noProof/>
          <w:lang w:eastAsia="zh-CN"/>
        </w:rPr>
        <w:tab/>
        <w:t>Çeşnili tahin helvası</w:t>
      </w:r>
      <w:bookmarkEnd w:id="46"/>
    </w:p>
    <w:p w:rsidR="00F40DB0" w:rsidRPr="00196BB7" w:rsidRDefault="0044478B" w:rsidP="00196BB7">
      <w:pPr>
        <w:jc w:val="both"/>
      </w:pPr>
      <w:r w:rsidRPr="00196BB7">
        <w:t>Madde 3.3’te belirtilen çeşni maddelerinden biri veya birkaçının içine katılması ile elde edilen tahin helvası.</w:t>
      </w:r>
    </w:p>
    <w:p w:rsidR="0044478B" w:rsidRPr="00196BB7" w:rsidRDefault="0044478B" w:rsidP="00196BB7">
      <w:pPr>
        <w:jc w:val="both"/>
      </w:pPr>
    </w:p>
    <w:p w:rsidR="00A62533" w:rsidRPr="00B678F6" w:rsidRDefault="00392A8A" w:rsidP="00196BB7">
      <w:pPr>
        <w:pStyle w:val="Balk2"/>
        <w:rPr>
          <w:rFonts w:eastAsia="SimSun"/>
          <w:noProof/>
          <w:lang w:eastAsia="zh-CN"/>
        </w:rPr>
      </w:pPr>
      <w:bookmarkStart w:id="47" w:name="_Toc468871921"/>
      <w:r>
        <w:rPr>
          <w:rFonts w:eastAsia="SimSun"/>
          <w:noProof/>
          <w:lang w:eastAsia="zh-CN"/>
        </w:rPr>
        <w:t>3.7</w:t>
      </w:r>
      <w:r w:rsidR="00A62533" w:rsidRPr="00B678F6">
        <w:rPr>
          <w:rFonts w:eastAsia="SimSun"/>
          <w:noProof/>
          <w:lang w:eastAsia="zh-CN"/>
        </w:rPr>
        <w:tab/>
        <w:t>Yabancı madde</w:t>
      </w:r>
      <w:bookmarkEnd w:id="39"/>
      <w:bookmarkEnd w:id="40"/>
      <w:bookmarkEnd w:id="41"/>
      <w:bookmarkEnd w:id="47"/>
    </w:p>
    <w:p w:rsidR="00A62533" w:rsidRPr="00B678F6" w:rsidRDefault="005F0F5E" w:rsidP="00A62533">
      <w:pPr>
        <w:jc w:val="both"/>
        <w:rPr>
          <w:rFonts w:eastAsia="Times New Roman" w:cs="Times New Roman"/>
          <w:noProof/>
          <w:szCs w:val="24"/>
          <w:lang w:eastAsia="tr-TR"/>
        </w:rPr>
      </w:pPr>
      <w:r>
        <w:rPr>
          <w:rFonts w:eastAsia="Times New Roman" w:cs="Times New Roman"/>
          <w:noProof/>
          <w:szCs w:val="24"/>
          <w:lang w:eastAsia="tr-TR"/>
        </w:rPr>
        <w:t>Tahin</w:t>
      </w:r>
      <w:r w:rsidR="00392A8A">
        <w:rPr>
          <w:rFonts w:eastAsia="Times New Roman" w:cs="Times New Roman"/>
          <w:noProof/>
          <w:szCs w:val="24"/>
          <w:lang w:eastAsia="tr-TR"/>
        </w:rPr>
        <w:t xml:space="preserve"> helvası</w:t>
      </w:r>
      <w:r w:rsidR="00FD2D30">
        <w:rPr>
          <w:rFonts w:eastAsia="Times New Roman" w:cs="Times New Roman"/>
          <w:noProof/>
          <w:szCs w:val="24"/>
          <w:lang w:eastAsia="tr-TR"/>
        </w:rPr>
        <w:t xml:space="preserve"> üretiminde kullanılan ve</w:t>
      </w:r>
      <w:r w:rsidR="006B5215">
        <w:rPr>
          <w:rFonts w:eastAsia="Times New Roman" w:cs="Times New Roman"/>
          <w:noProof/>
          <w:szCs w:val="24"/>
          <w:lang w:eastAsia="tr-TR"/>
        </w:rPr>
        <w:t xml:space="preserve"> </w:t>
      </w:r>
      <w:r w:rsidR="00615820">
        <w:rPr>
          <w:rFonts w:eastAsia="Times New Roman" w:cs="Times New Roman"/>
          <w:noProof/>
          <w:szCs w:val="24"/>
          <w:lang w:eastAsia="tr-TR"/>
        </w:rPr>
        <w:t>Türk Gıda Kodeksi</w:t>
      </w:r>
      <w:r w:rsidR="007D403D">
        <w:rPr>
          <w:rFonts w:eastAsia="Times New Roman" w:cs="Times New Roman"/>
          <w:noProof/>
          <w:szCs w:val="24"/>
          <w:lang w:eastAsia="tr-TR"/>
        </w:rPr>
        <w:t>’ne</w:t>
      </w:r>
      <w:r w:rsidR="00615820">
        <w:rPr>
          <w:rFonts w:eastAsia="Times New Roman" w:cs="Times New Roman"/>
          <w:noProof/>
          <w:szCs w:val="24"/>
          <w:lang w:eastAsia="tr-TR"/>
        </w:rPr>
        <w:t xml:space="preserve"> göre </w:t>
      </w:r>
      <w:r w:rsidR="006B5215">
        <w:rPr>
          <w:rFonts w:eastAsia="Times New Roman" w:cs="Times New Roman"/>
          <w:noProof/>
          <w:szCs w:val="24"/>
          <w:lang w:eastAsia="tr-TR"/>
        </w:rPr>
        <w:t>katılmasına izin verilen maddelerin dışında</w:t>
      </w:r>
      <w:r w:rsidR="008F5A17">
        <w:rPr>
          <w:rFonts w:eastAsia="Times New Roman" w:cs="Times New Roman"/>
          <w:noProof/>
          <w:szCs w:val="24"/>
          <w:lang w:eastAsia="tr-TR"/>
        </w:rPr>
        <w:t>ki,</w:t>
      </w:r>
      <w:r w:rsidR="006B5215">
        <w:rPr>
          <w:rFonts w:eastAsia="Times New Roman" w:cs="Times New Roman"/>
          <w:noProof/>
          <w:szCs w:val="24"/>
          <w:lang w:eastAsia="tr-TR"/>
        </w:rPr>
        <w:t xml:space="preserve"> kabuk ve çekirdek dahil</w:t>
      </w:r>
      <w:r w:rsidR="006B5215">
        <w:rPr>
          <w:rFonts w:eastAsia="Times New Roman"/>
          <w:noProof/>
          <w:szCs w:val="20"/>
          <w:lang w:eastAsia="tr-TR"/>
        </w:rPr>
        <w:t xml:space="preserve"> </w:t>
      </w:r>
      <w:r w:rsidR="00A62533" w:rsidRPr="00B678F6">
        <w:rPr>
          <w:rFonts w:eastAsia="Times New Roman"/>
          <w:noProof/>
          <w:szCs w:val="20"/>
          <w:lang w:eastAsia="tr-TR"/>
        </w:rPr>
        <w:t>gözle görülebilir her türlü madde</w:t>
      </w:r>
      <w:r w:rsidR="00E3346E">
        <w:rPr>
          <w:rFonts w:eastAsia="Times New Roman"/>
          <w:noProof/>
          <w:szCs w:val="20"/>
          <w:lang w:eastAsia="tr-TR"/>
        </w:rPr>
        <w:t>.</w:t>
      </w:r>
    </w:p>
    <w:p w:rsidR="00A62533" w:rsidRPr="00B678F6" w:rsidRDefault="00A62533" w:rsidP="00A62533">
      <w:pPr>
        <w:jc w:val="both"/>
        <w:rPr>
          <w:rFonts w:eastAsia="Times New Roman" w:cs="Times New Roman"/>
          <w:noProof/>
          <w:szCs w:val="24"/>
          <w:lang w:eastAsia="tr-TR"/>
        </w:rPr>
      </w:pPr>
    </w:p>
    <w:p w:rsidR="00A62533" w:rsidRPr="00B678F6" w:rsidRDefault="00A62533" w:rsidP="00A62533">
      <w:pPr>
        <w:pStyle w:val="Balk1"/>
        <w:rPr>
          <w:rFonts w:eastAsia="SimSun"/>
          <w:noProof/>
        </w:rPr>
      </w:pPr>
      <w:bookmarkStart w:id="48" w:name="_Toc62548101"/>
      <w:bookmarkStart w:id="49" w:name="_Toc85272271"/>
      <w:bookmarkStart w:id="50" w:name="_Toc102560866"/>
      <w:bookmarkStart w:id="51" w:name="_Toc129147931"/>
      <w:bookmarkStart w:id="52" w:name="_Toc254801766"/>
      <w:bookmarkStart w:id="53" w:name="_Toc255218842"/>
      <w:bookmarkStart w:id="54" w:name="_Toc255218864"/>
      <w:bookmarkStart w:id="55" w:name="_Toc255218955"/>
      <w:bookmarkStart w:id="56" w:name="_Toc468871922"/>
      <w:r w:rsidRPr="00B678F6">
        <w:rPr>
          <w:rFonts w:eastAsia="SimSun"/>
          <w:noProof/>
        </w:rPr>
        <w:t>4</w:t>
      </w:r>
      <w:r w:rsidRPr="00471A81">
        <w:rPr>
          <w:rFonts w:eastAsia="SimSun"/>
          <w:noProof/>
        </w:rPr>
        <w:tab/>
      </w:r>
      <w:r w:rsidR="00D354B8" w:rsidRPr="00471A81">
        <w:rPr>
          <w:rFonts w:eastAsia="SimSun"/>
          <w:noProof/>
        </w:rPr>
        <w:t xml:space="preserve">Sınıflandırma ve </w:t>
      </w:r>
      <w:r w:rsidRPr="00471A81">
        <w:rPr>
          <w:rFonts w:eastAsia="SimSun"/>
          <w:noProof/>
        </w:rPr>
        <w:t>Özellikler</w:t>
      </w:r>
      <w:bookmarkEnd w:id="48"/>
      <w:bookmarkEnd w:id="49"/>
      <w:bookmarkEnd w:id="50"/>
      <w:bookmarkEnd w:id="51"/>
      <w:bookmarkEnd w:id="52"/>
      <w:bookmarkEnd w:id="53"/>
      <w:bookmarkEnd w:id="54"/>
      <w:bookmarkEnd w:id="55"/>
      <w:bookmarkEnd w:id="56"/>
    </w:p>
    <w:p w:rsidR="00A62533" w:rsidRPr="009942EE" w:rsidRDefault="00A62533" w:rsidP="00A62533">
      <w:pPr>
        <w:jc w:val="both"/>
        <w:rPr>
          <w:rFonts w:eastAsia="Times New Roman"/>
          <w:noProof/>
          <w:szCs w:val="20"/>
          <w:lang w:eastAsia="tr-TR"/>
        </w:rPr>
      </w:pPr>
      <w:bookmarkStart w:id="57" w:name="_Toc62548105"/>
      <w:bookmarkStart w:id="58" w:name="_Toc85272273"/>
    </w:p>
    <w:p w:rsidR="00D354B8" w:rsidRDefault="00D354B8" w:rsidP="00196BB7">
      <w:pPr>
        <w:pStyle w:val="Balk2"/>
        <w:rPr>
          <w:noProof/>
          <w:lang w:eastAsia="tr-TR"/>
        </w:rPr>
      </w:pPr>
      <w:bookmarkStart w:id="59" w:name="_Toc468871923"/>
      <w:r w:rsidRPr="00D354B8">
        <w:rPr>
          <w:noProof/>
          <w:lang w:eastAsia="tr-TR"/>
        </w:rPr>
        <w:t>4.1</w:t>
      </w:r>
      <w:r w:rsidRPr="00D354B8">
        <w:rPr>
          <w:noProof/>
          <w:lang w:eastAsia="tr-TR"/>
        </w:rPr>
        <w:tab/>
        <w:t>Sınıflandırma</w:t>
      </w:r>
      <w:bookmarkEnd w:id="59"/>
    </w:p>
    <w:p w:rsidR="0051214E" w:rsidRDefault="0051214E" w:rsidP="00A62533">
      <w:pPr>
        <w:jc w:val="both"/>
        <w:rPr>
          <w:rFonts w:eastAsia="Times New Roman"/>
          <w:noProof/>
          <w:szCs w:val="20"/>
          <w:lang w:eastAsia="tr-TR"/>
        </w:rPr>
      </w:pPr>
    </w:p>
    <w:p w:rsidR="0051214E" w:rsidRPr="006D3383" w:rsidRDefault="00613363" w:rsidP="00A62533">
      <w:pPr>
        <w:jc w:val="both"/>
        <w:rPr>
          <w:rFonts w:eastAsia="Times New Roman"/>
          <w:b/>
          <w:noProof/>
          <w:sz w:val="22"/>
          <w:szCs w:val="24"/>
          <w:lang w:eastAsia="tr-TR"/>
        </w:rPr>
      </w:pPr>
      <w:r w:rsidRPr="006D3383">
        <w:rPr>
          <w:rFonts w:eastAsia="Times New Roman"/>
          <w:b/>
          <w:noProof/>
          <w:sz w:val="22"/>
          <w:szCs w:val="24"/>
          <w:lang w:eastAsia="tr-TR"/>
        </w:rPr>
        <w:t>4.1.1</w:t>
      </w:r>
      <w:r w:rsidR="0051214E" w:rsidRPr="006D3383">
        <w:rPr>
          <w:rFonts w:eastAsia="Times New Roman"/>
          <w:b/>
          <w:noProof/>
          <w:sz w:val="22"/>
          <w:szCs w:val="24"/>
          <w:lang w:eastAsia="tr-TR"/>
        </w:rPr>
        <w:t xml:space="preserve"> </w:t>
      </w:r>
      <w:r w:rsidR="0051214E" w:rsidRPr="006D3383">
        <w:rPr>
          <w:rFonts w:eastAsia="Times New Roman"/>
          <w:b/>
          <w:noProof/>
          <w:sz w:val="22"/>
          <w:szCs w:val="24"/>
          <w:lang w:eastAsia="tr-TR"/>
        </w:rPr>
        <w:tab/>
        <w:t>Tipler</w:t>
      </w:r>
    </w:p>
    <w:p w:rsidR="0051214E" w:rsidRDefault="0051214E" w:rsidP="00A62533">
      <w:pPr>
        <w:jc w:val="both"/>
        <w:rPr>
          <w:rFonts w:eastAsia="Times New Roman"/>
          <w:noProof/>
          <w:szCs w:val="20"/>
          <w:lang w:eastAsia="tr-TR"/>
        </w:rPr>
      </w:pPr>
      <w:r>
        <w:rPr>
          <w:rFonts w:eastAsia="Times New Roman"/>
          <w:noProof/>
          <w:szCs w:val="20"/>
          <w:lang w:eastAsia="tr-TR"/>
        </w:rPr>
        <w:t>Tahin helvası çeşni maddesi ihtiva edip etmemesine göre;</w:t>
      </w:r>
    </w:p>
    <w:p w:rsidR="0051214E" w:rsidRDefault="0051214E" w:rsidP="00A62533">
      <w:pPr>
        <w:jc w:val="both"/>
        <w:rPr>
          <w:rFonts w:eastAsia="Times New Roman"/>
          <w:noProof/>
          <w:szCs w:val="20"/>
          <w:lang w:eastAsia="tr-TR"/>
        </w:rPr>
      </w:pPr>
      <w:r>
        <w:rPr>
          <w:rFonts w:eastAsia="Times New Roman"/>
          <w:noProof/>
          <w:szCs w:val="20"/>
          <w:lang w:eastAsia="tr-TR"/>
        </w:rPr>
        <w:t>- Sade,</w:t>
      </w:r>
    </w:p>
    <w:p w:rsidR="0051214E" w:rsidRDefault="0051214E" w:rsidP="00A62533">
      <w:pPr>
        <w:jc w:val="both"/>
        <w:rPr>
          <w:rFonts w:eastAsia="Times New Roman"/>
          <w:noProof/>
          <w:szCs w:val="20"/>
          <w:lang w:eastAsia="tr-TR"/>
        </w:rPr>
      </w:pPr>
      <w:r>
        <w:rPr>
          <w:rFonts w:eastAsia="Times New Roman"/>
          <w:noProof/>
          <w:szCs w:val="20"/>
          <w:lang w:eastAsia="tr-TR"/>
        </w:rPr>
        <w:t>- Çeşnili</w:t>
      </w:r>
    </w:p>
    <w:p w:rsidR="0051214E" w:rsidRDefault="006D3383" w:rsidP="00A62533">
      <w:pPr>
        <w:jc w:val="both"/>
        <w:rPr>
          <w:rFonts w:eastAsia="Times New Roman"/>
          <w:noProof/>
          <w:szCs w:val="20"/>
          <w:lang w:eastAsia="tr-TR"/>
        </w:rPr>
      </w:pPr>
      <w:r>
        <w:rPr>
          <w:rFonts w:eastAsia="Times New Roman"/>
          <w:noProof/>
          <w:szCs w:val="20"/>
          <w:lang w:eastAsia="tr-TR"/>
        </w:rPr>
        <w:t>o</w:t>
      </w:r>
      <w:r w:rsidR="0051214E">
        <w:rPr>
          <w:rFonts w:eastAsia="Times New Roman"/>
          <w:noProof/>
          <w:szCs w:val="20"/>
          <w:lang w:eastAsia="tr-TR"/>
        </w:rPr>
        <w:t>lmak üzere iki tipe ayrılır.</w:t>
      </w:r>
    </w:p>
    <w:p w:rsidR="00D354B8" w:rsidRPr="009942EE" w:rsidRDefault="00D354B8" w:rsidP="00A62533">
      <w:pPr>
        <w:jc w:val="both"/>
        <w:rPr>
          <w:rFonts w:eastAsia="Times New Roman"/>
          <w:b/>
          <w:noProof/>
          <w:szCs w:val="20"/>
          <w:lang w:eastAsia="tr-TR"/>
        </w:rPr>
      </w:pPr>
    </w:p>
    <w:p w:rsidR="00A62533" w:rsidRPr="00B678F6" w:rsidRDefault="00BF1EBC" w:rsidP="00196BB7">
      <w:pPr>
        <w:pStyle w:val="Balk2"/>
        <w:rPr>
          <w:rFonts w:eastAsia="SimSun"/>
          <w:noProof/>
          <w:lang w:eastAsia="zh-CN"/>
        </w:rPr>
      </w:pPr>
      <w:bookmarkStart w:id="60" w:name="_Toc129147933"/>
      <w:bookmarkStart w:id="61" w:name="_Toc255218956"/>
      <w:bookmarkStart w:id="62" w:name="_Toc468871924"/>
      <w:r>
        <w:rPr>
          <w:rFonts w:eastAsia="SimSun"/>
          <w:noProof/>
          <w:lang w:eastAsia="zh-CN"/>
        </w:rPr>
        <w:t>4.2</w:t>
      </w:r>
      <w:r w:rsidR="00A62533" w:rsidRPr="00B678F6">
        <w:rPr>
          <w:rFonts w:eastAsia="SimSun"/>
          <w:noProof/>
          <w:lang w:eastAsia="zh-CN"/>
        </w:rPr>
        <w:tab/>
      </w:r>
      <w:bookmarkEnd w:id="60"/>
      <w:r w:rsidR="00A62533" w:rsidRPr="00B678F6">
        <w:rPr>
          <w:rFonts w:eastAsia="SimSun"/>
          <w:noProof/>
          <w:lang w:eastAsia="zh-CN"/>
        </w:rPr>
        <w:t>Duyusal özellikler</w:t>
      </w:r>
      <w:bookmarkEnd w:id="61"/>
      <w:bookmarkEnd w:id="62"/>
    </w:p>
    <w:p w:rsidR="009D7DFF" w:rsidRPr="00613363" w:rsidRDefault="00C70C51" w:rsidP="00A62533">
      <w:pPr>
        <w:jc w:val="both"/>
        <w:rPr>
          <w:rFonts w:eastAsia="Times New Roman" w:cs="Times New Roman"/>
          <w:noProof/>
          <w:szCs w:val="24"/>
          <w:lang w:eastAsia="tr-TR"/>
        </w:rPr>
      </w:pPr>
      <w:r>
        <w:rPr>
          <w:rFonts w:eastAsia="Times New Roman" w:cs="Times New Roman"/>
          <w:noProof/>
          <w:szCs w:val="24"/>
          <w:lang w:eastAsia="tr-TR"/>
        </w:rPr>
        <w:t xml:space="preserve">Tahin helvasının </w:t>
      </w:r>
      <w:r w:rsidR="00A62533" w:rsidRPr="00B678F6">
        <w:rPr>
          <w:rFonts w:eastAsia="Times New Roman" w:cs="Times New Roman"/>
          <w:noProof/>
          <w:szCs w:val="24"/>
          <w:lang w:eastAsia="tr-TR"/>
        </w:rPr>
        <w:t>duyusal özellikleri Çizelge 1’de verilen değerlere uygun olmalıdır</w:t>
      </w:r>
    </w:p>
    <w:p w:rsidR="00613363" w:rsidRPr="008869F8" w:rsidRDefault="00613363" w:rsidP="00A62533">
      <w:pPr>
        <w:jc w:val="both"/>
        <w:rPr>
          <w:rFonts w:eastAsia="Times New Roman"/>
          <w:noProof/>
          <w:sz w:val="24"/>
          <w:szCs w:val="24"/>
          <w:lang w:eastAsia="tr-TR"/>
        </w:rPr>
      </w:pPr>
    </w:p>
    <w:p w:rsidR="00A62533" w:rsidRDefault="00A62533" w:rsidP="00A62533">
      <w:pPr>
        <w:ind w:right="283"/>
        <w:rPr>
          <w:rFonts w:eastAsia="Times New Roman" w:cs="Times New Roman"/>
          <w:noProof/>
          <w:szCs w:val="24"/>
          <w:lang w:eastAsia="tr-TR"/>
        </w:rPr>
      </w:pPr>
      <w:r w:rsidRPr="00B678F6">
        <w:rPr>
          <w:rFonts w:eastAsia="Times New Roman" w:cs="Times New Roman"/>
          <w:b/>
          <w:noProof/>
          <w:szCs w:val="24"/>
          <w:lang w:eastAsia="tr-TR"/>
        </w:rPr>
        <w:t>Çizelge 1</w:t>
      </w:r>
      <w:r w:rsidR="00564804">
        <w:rPr>
          <w:rFonts w:eastAsia="Times New Roman" w:cs="Times New Roman"/>
          <w:noProof/>
          <w:szCs w:val="24"/>
          <w:lang w:eastAsia="tr-TR"/>
        </w:rPr>
        <w:t xml:space="preserve"> – Tahin helvasının</w:t>
      </w:r>
      <w:r w:rsidRPr="00B678F6">
        <w:rPr>
          <w:rFonts w:eastAsia="Times New Roman" w:cs="Times New Roman"/>
          <w:noProof/>
          <w:szCs w:val="24"/>
          <w:lang w:eastAsia="tr-TR"/>
        </w:rPr>
        <w:t xml:space="preserve"> duyusal özellikleri</w:t>
      </w:r>
    </w:p>
    <w:p w:rsidR="00196BB7" w:rsidRPr="00B678F6" w:rsidRDefault="00196BB7" w:rsidP="00A62533">
      <w:pPr>
        <w:ind w:right="283"/>
        <w:rPr>
          <w:rFonts w:eastAsia="Times New Roman" w:cs="Times New Roman"/>
          <w:noProof/>
          <w:szCs w:val="24"/>
          <w:lang w:eastAsia="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088"/>
      </w:tblGrid>
      <w:tr w:rsidR="00A62533" w:rsidRPr="00B678F6" w:rsidTr="00712403">
        <w:tc>
          <w:tcPr>
            <w:tcW w:w="1951" w:type="dxa"/>
          </w:tcPr>
          <w:p w:rsidR="008869F8" w:rsidRPr="00BA480C" w:rsidRDefault="008869F8" w:rsidP="00712403">
            <w:pPr>
              <w:jc w:val="both"/>
              <w:rPr>
                <w:rFonts w:eastAsia="Times New Roman" w:cs="Times New Roman"/>
                <w:b/>
                <w:noProof/>
                <w:sz w:val="16"/>
                <w:szCs w:val="16"/>
                <w:lang w:eastAsia="tr-TR"/>
              </w:rPr>
            </w:pPr>
          </w:p>
          <w:p w:rsidR="00A62533" w:rsidRPr="00BA480C" w:rsidRDefault="00A62533" w:rsidP="008869F8">
            <w:pPr>
              <w:jc w:val="center"/>
              <w:rPr>
                <w:rFonts w:eastAsia="Times New Roman" w:cs="Times New Roman"/>
                <w:b/>
                <w:noProof/>
                <w:szCs w:val="24"/>
                <w:lang w:eastAsia="tr-TR"/>
              </w:rPr>
            </w:pPr>
            <w:r w:rsidRPr="00BA480C">
              <w:rPr>
                <w:rFonts w:eastAsia="Times New Roman" w:cs="Times New Roman"/>
                <w:b/>
                <w:noProof/>
                <w:szCs w:val="24"/>
                <w:lang w:eastAsia="tr-TR"/>
              </w:rPr>
              <w:t>Özellik</w:t>
            </w:r>
          </w:p>
        </w:tc>
        <w:tc>
          <w:tcPr>
            <w:tcW w:w="7088" w:type="dxa"/>
          </w:tcPr>
          <w:p w:rsidR="008869F8" w:rsidRPr="00BA480C" w:rsidRDefault="008869F8" w:rsidP="00712403">
            <w:pPr>
              <w:jc w:val="center"/>
              <w:rPr>
                <w:rFonts w:eastAsia="Times New Roman" w:cs="Times New Roman"/>
                <w:b/>
                <w:noProof/>
                <w:sz w:val="16"/>
                <w:szCs w:val="16"/>
                <w:lang w:eastAsia="tr-TR"/>
              </w:rPr>
            </w:pPr>
          </w:p>
          <w:p w:rsidR="00A62533" w:rsidRPr="00BA480C" w:rsidRDefault="00A62533" w:rsidP="00712403">
            <w:pPr>
              <w:jc w:val="center"/>
              <w:rPr>
                <w:rFonts w:eastAsia="Times New Roman" w:cs="Times New Roman"/>
                <w:b/>
                <w:noProof/>
                <w:szCs w:val="24"/>
                <w:lang w:eastAsia="tr-TR"/>
              </w:rPr>
            </w:pPr>
            <w:r w:rsidRPr="00BA480C">
              <w:rPr>
                <w:rFonts w:eastAsia="Times New Roman" w:cs="Times New Roman"/>
                <w:b/>
                <w:noProof/>
                <w:szCs w:val="24"/>
                <w:lang w:eastAsia="tr-TR"/>
              </w:rPr>
              <w:t>Değer</w:t>
            </w:r>
          </w:p>
        </w:tc>
      </w:tr>
      <w:tr w:rsidR="00A62533" w:rsidRPr="00B678F6" w:rsidTr="00712403">
        <w:tc>
          <w:tcPr>
            <w:tcW w:w="1951" w:type="dxa"/>
          </w:tcPr>
          <w:p w:rsidR="00A62533" w:rsidRPr="00B678F6" w:rsidRDefault="00A62533" w:rsidP="00712403">
            <w:pPr>
              <w:jc w:val="both"/>
              <w:rPr>
                <w:rFonts w:eastAsia="Times New Roman" w:cs="Times New Roman"/>
                <w:noProof/>
                <w:szCs w:val="24"/>
                <w:lang w:eastAsia="tr-TR"/>
              </w:rPr>
            </w:pPr>
            <w:r w:rsidRPr="00B678F6">
              <w:rPr>
                <w:rFonts w:eastAsia="Times New Roman" w:cs="Times New Roman"/>
                <w:noProof/>
                <w:szCs w:val="24"/>
                <w:lang w:eastAsia="tr-TR"/>
              </w:rPr>
              <w:t>Renk ve görünüş</w:t>
            </w:r>
          </w:p>
        </w:tc>
        <w:tc>
          <w:tcPr>
            <w:tcW w:w="7088" w:type="dxa"/>
          </w:tcPr>
          <w:p w:rsidR="000D65C2" w:rsidRDefault="00A62533" w:rsidP="00712403">
            <w:pPr>
              <w:jc w:val="both"/>
              <w:rPr>
                <w:rFonts w:eastAsia="Times New Roman" w:cs="Times New Roman"/>
                <w:noProof/>
                <w:szCs w:val="24"/>
                <w:lang w:eastAsia="tr-TR"/>
              </w:rPr>
            </w:pPr>
            <w:r w:rsidRPr="00B678F6">
              <w:rPr>
                <w:rFonts w:eastAsia="Times New Roman" w:cs="Times New Roman"/>
                <w:noProof/>
                <w:szCs w:val="24"/>
                <w:lang w:eastAsia="tr-TR"/>
              </w:rPr>
              <w:t>Kendine özgü renk ve görünüşte olmalıdır.</w:t>
            </w:r>
            <w:r w:rsidR="000D65C2">
              <w:rPr>
                <w:rFonts w:eastAsia="Times New Roman" w:cs="Times New Roman"/>
                <w:noProof/>
                <w:szCs w:val="24"/>
                <w:lang w:eastAsia="tr-TR"/>
              </w:rPr>
              <w:t xml:space="preserve"> </w:t>
            </w:r>
          </w:p>
          <w:p w:rsidR="00A62533" w:rsidRDefault="000D65C2" w:rsidP="00712403">
            <w:pPr>
              <w:jc w:val="both"/>
              <w:rPr>
                <w:rFonts w:eastAsia="Times New Roman" w:cs="Times New Roman"/>
                <w:noProof/>
                <w:szCs w:val="24"/>
                <w:lang w:eastAsia="tr-TR"/>
              </w:rPr>
            </w:pPr>
            <w:r>
              <w:rPr>
                <w:rFonts w:eastAsia="Times New Roman" w:cs="Times New Roman"/>
                <w:noProof/>
                <w:szCs w:val="24"/>
                <w:lang w:eastAsia="tr-TR"/>
              </w:rPr>
              <w:t xml:space="preserve">Yağ sızdırması olmamalıdır. </w:t>
            </w:r>
          </w:p>
          <w:p w:rsidR="000D65C2" w:rsidRPr="00B678F6" w:rsidRDefault="00A346F1" w:rsidP="00B62E7E">
            <w:pPr>
              <w:jc w:val="both"/>
              <w:rPr>
                <w:rFonts w:eastAsia="Times New Roman" w:cs="Times New Roman"/>
                <w:noProof/>
                <w:szCs w:val="24"/>
                <w:lang w:eastAsia="tr-TR"/>
              </w:rPr>
            </w:pPr>
            <w:r>
              <w:rPr>
                <w:rFonts w:eastAsia="Times New Roman" w:cs="Times New Roman"/>
                <w:noProof/>
                <w:szCs w:val="24"/>
                <w:lang w:eastAsia="tr-TR"/>
              </w:rPr>
              <w:t xml:space="preserve">Kendine has </w:t>
            </w:r>
            <w:r w:rsidRPr="00BA480C">
              <w:rPr>
                <w:rFonts w:eastAsia="Times New Roman" w:cs="Times New Roman"/>
                <w:noProof/>
                <w:szCs w:val="24"/>
                <w:lang w:eastAsia="tr-TR"/>
              </w:rPr>
              <w:t>homojen,</w:t>
            </w:r>
            <w:r>
              <w:rPr>
                <w:rFonts w:eastAsia="Times New Roman" w:cs="Times New Roman"/>
                <w:noProof/>
                <w:szCs w:val="24"/>
                <w:lang w:eastAsia="tr-TR"/>
              </w:rPr>
              <w:t xml:space="preserve"> i</w:t>
            </w:r>
            <w:r w:rsidR="000D65C2">
              <w:rPr>
                <w:rFonts w:eastAsia="Times New Roman" w:cs="Times New Roman"/>
                <w:noProof/>
                <w:szCs w:val="24"/>
                <w:lang w:eastAsia="tr-TR"/>
              </w:rPr>
              <w:t>nce lifli yapıda olmalı, şeker kristalleşmesi olmamalıdır.</w:t>
            </w:r>
          </w:p>
        </w:tc>
      </w:tr>
      <w:tr w:rsidR="00A62533" w:rsidRPr="00B678F6" w:rsidTr="00712403">
        <w:tc>
          <w:tcPr>
            <w:tcW w:w="1951" w:type="dxa"/>
          </w:tcPr>
          <w:p w:rsidR="00A62533" w:rsidRPr="00B678F6" w:rsidRDefault="00A62533" w:rsidP="00712403">
            <w:pPr>
              <w:jc w:val="both"/>
              <w:rPr>
                <w:rFonts w:eastAsia="Times New Roman" w:cs="Times New Roman"/>
                <w:noProof/>
                <w:szCs w:val="24"/>
                <w:lang w:eastAsia="tr-TR"/>
              </w:rPr>
            </w:pPr>
            <w:r w:rsidRPr="00B678F6">
              <w:rPr>
                <w:rFonts w:eastAsia="Times New Roman" w:cs="Times New Roman"/>
                <w:noProof/>
                <w:szCs w:val="24"/>
                <w:lang w:eastAsia="tr-TR"/>
              </w:rPr>
              <w:t>Tat ve koku</w:t>
            </w:r>
          </w:p>
        </w:tc>
        <w:tc>
          <w:tcPr>
            <w:tcW w:w="7088" w:type="dxa"/>
          </w:tcPr>
          <w:p w:rsidR="009307E5" w:rsidRPr="00B678F6" w:rsidRDefault="00A62533" w:rsidP="00C21D5D">
            <w:pPr>
              <w:jc w:val="both"/>
              <w:rPr>
                <w:rFonts w:eastAsia="Times New Roman" w:cs="Times New Roman"/>
                <w:noProof/>
                <w:szCs w:val="24"/>
                <w:lang w:eastAsia="tr-TR"/>
              </w:rPr>
            </w:pPr>
            <w:r w:rsidRPr="00B678F6">
              <w:rPr>
                <w:rFonts w:eastAsia="Times New Roman" w:cs="Times New Roman"/>
                <w:noProof/>
                <w:szCs w:val="24"/>
                <w:lang w:eastAsia="tr-TR"/>
              </w:rPr>
              <w:t>Kendine özgü tat ve kokuda olmalı, yabancı tat ve koku ihtiva etmemelidir.</w:t>
            </w:r>
          </w:p>
        </w:tc>
      </w:tr>
      <w:tr w:rsidR="00A62533" w:rsidRPr="00B678F6" w:rsidTr="00712403">
        <w:tc>
          <w:tcPr>
            <w:tcW w:w="1951" w:type="dxa"/>
          </w:tcPr>
          <w:p w:rsidR="00A62533" w:rsidRPr="00B678F6" w:rsidRDefault="00A62533" w:rsidP="00712403">
            <w:pPr>
              <w:jc w:val="both"/>
              <w:rPr>
                <w:rFonts w:eastAsia="Times New Roman" w:cs="Times New Roman"/>
                <w:noProof/>
                <w:szCs w:val="24"/>
                <w:lang w:eastAsia="tr-TR"/>
              </w:rPr>
            </w:pPr>
            <w:r w:rsidRPr="00B678F6">
              <w:rPr>
                <w:rFonts w:eastAsia="Times New Roman" w:cs="Times New Roman"/>
                <w:noProof/>
                <w:szCs w:val="24"/>
                <w:lang w:eastAsia="tr-TR"/>
              </w:rPr>
              <w:t>Yabancı madde</w:t>
            </w:r>
          </w:p>
        </w:tc>
        <w:tc>
          <w:tcPr>
            <w:tcW w:w="7088" w:type="dxa"/>
          </w:tcPr>
          <w:p w:rsidR="009307E5" w:rsidRPr="00B678F6" w:rsidRDefault="00A62533" w:rsidP="00C21D5D">
            <w:pPr>
              <w:jc w:val="both"/>
              <w:rPr>
                <w:rFonts w:eastAsia="Times New Roman" w:cs="Times New Roman"/>
                <w:noProof/>
                <w:szCs w:val="24"/>
                <w:lang w:eastAsia="tr-TR"/>
              </w:rPr>
            </w:pPr>
            <w:r w:rsidRPr="00B678F6">
              <w:rPr>
                <w:rFonts w:eastAsia="Times New Roman" w:cs="Times New Roman"/>
                <w:noProof/>
                <w:szCs w:val="24"/>
                <w:lang w:eastAsia="tr-TR"/>
              </w:rPr>
              <w:t>Bulunmamalıdır.</w:t>
            </w:r>
          </w:p>
        </w:tc>
      </w:tr>
      <w:tr w:rsidR="00251AFD" w:rsidRPr="00B678F6" w:rsidTr="00712403">
        <w:tc>
          <w:tcPr>
            <w:tcW w:w="1951" w:type="dxa"/>
          </w:tcPr>
          <w:p w:rsidR="00251AFD" w:rsidRPr="00B678F6" w:rsidRDefault="00251AFD" w:rsidP="00DE496A">
            <w:pPr>
              <w:jc w:val="both"/>
              <w:rPr>
                <w:rFonts w:eastAsia="Times New Roman" w:cs="Times New Roman"/>
                <w:noProof/>
                <w:szCs w:val="24"/>
                <w:lang w:eastAsia="tr-TR"/>
              </w:rPr>
            </w:pPr>
            <w:r>
              <w:rPr>
                <w:rFonts w:eastAsia="Times New Roman" w:cs="Times New Roman"/>
                <w:noProof/>
                <w:szCs w:val="24"/>
                <w:lang w:eastAsia="tr-TR"/>
              </w:rPr>
              <w:t>Çeşni maddesi</w:t>
            </w:r>
          </w:p>
        </w:tc>
        <w:tc>
          <w:tcPr>
            <w:tcW w:w="7088" w:type="dxa"/>
          </w:tcPr>
          <w:p w:rsidR="00251AFD" w:rsidRPr="005D5310" w:rsidRDefault="00251AFD" w:rsidP="00DE496A">
            <w:pPr>
              <w:jc w:val="both"/>
              <w:rPr>
                <w:rFonts w:eastAsia="Times New Roman" w:cs="Times New Roman"/>
                <w:noProof/>
                <w:szCs w:val="24"/>
                <w:lang w:eastAsia="tr-TR"/>
              </w:rPr>
            </w:pPr>
            <w:r w:rsidRPr="005D5310">
              <w:rPr>
                <w:rFonts w:eastAsia="Times New Roman" w:cs="Times New Roman"/>
                <w:noProof/>
                <w:szCs w:val="24"/>
                <w:lang w:eastAsia="tr-TR"/>
              </w:rPr>
              <w:t>Çeşni mad</w:t>
            </w:r>
            <w:r w:rsidR="006D3383" w:rsidRPr="005D5310">
              <w:rPr>
                <w:rFonts w:eastAsia="Times New Roman" w:cs="Times New Roman"/>
                <w:noProof/>
                <w:szCs w:val="24"/>
                <w:lang w:eastAsia="tr-TR"/>
              </w:rPr>
              <w:t>d</w:t>
            </w:r>
            <w:r w:rsidRPr="005D5310">
              <w:rPr>
                <w:rFonts w:eastAsia="Times New Roman" w:cs="Times New Roman"/>
                <w:noProof/>
                <w:szCs w:val="24"/>
                <w:lang w:eastAsia="tr-TR"/>
              </w:rPr>
              <w:t>esi olarak kullanılan fındık, fıstık gibi sert kabuklu meyveler</w:t>
            </w:r>
            <w:r w:rsidR="00DC383F" w:rsidRPr="005D5310">
              <w:rPr>
                <w:rFonts w:eastAsia="Times New Roman" w:cs="Times New Roman"/>
                <w:noProof/>
                <w:szCs w:val="24"/>
                <w:lang w:eastAsia="tr-TR"/>
              </w:rPr>
              <w:t>in yenilebilir kısımları veya</w:t>
            </w:r>
            <w:r w:rsidRPr="005D5310">
              <w:rPr>
                <w:rFonts w:eastAsia="Times New Roman" w:cs="Times New Roman"/>
                <w:noProof/>
                <w:szCs w:val="24"/>
                <w:lang w:eastAsia="tr-TR"/>
              </w:rPr>
              <w:t xml:space="preserve">  kuru meyveler</w:t>
            </w:r>
            <w:r w:rsidR="00C4668D" w:rsidRPr="005D5310">
              <w:rPr>
                <w:rFonts w:eastAsia="Times New Roman" w:cs="Times New Roman"/>
                <w:noProof/>
                <w:szCs w:val="24"/>
                <w:lang w:eastAsia="tr-TR"/>
              </w:rPr>
              <w:t>,</w:t>
            </w:r>
            <w:r w:rsidRPr="005D5310">
              <w:rPr>
                <w:rFonts w:eastAsia="Times New Roman" w:cs="Times New Roman"/>
                <w:noProof/>
                <w:szCs w:val="24"/>
                <w:lang w:eastAsia="tr-TR"/>
              </w:rPr>
              <w:t xml:space="preserve"> bütün veya </w:t>
            </w:r>
            <w:r w:rsidR="006864CC" w:rsidRPr="005D5310">
              <w:rPr>
                <w:rFonts w:eastAsia="Times New Roman" w:cs="Times New Roman"/>
                <w:noProof/>
                <w:szCs w:val="24"/>
                <w:lang w:eastAsia="tr-TR"/>
              </w:rPr>
              <w:t xml:space="preserve">ayıklanabilecek </w:t>
            </w:r>
            <w:r w:rsidRPr="005D5310">
              <w:rPr>
                <w:rFonts w:eastAsia="Times New Roman" w:cs="Times New Roman"/>
                <w:noProof/>
                <w:szCs w:val="24"/>
                <w:lang w:eastAsia="tr-TR"/>
              </w:rPr>
              <w:t>parçalar halinde katılmış olmalıdır.</w:t>
            </w:r>
          </w:p>
          <w:p w:rsidR="00C525E5" w:rsidRPr="00B678F6" w:rsidRDefault="00C525E5" w:rsidP="00DE496A">
            <w:pPr>
              <w:jc w:val="both"/>
              <w:rPr>
                <w:rFonts w:eastAsia="Times New Roman" w:cs="Times New Roman"/>
                <w:noProof/>
                <w:szCs w:val="24"/>
                <w:lang w:eastAsia="tr-TR"/>
              </w:rPr>
            </w:pPr>
          </w:p>
        </w:tc>
      </w:tr>
    </w:tbl>
    <w:p w:rsidR="005C26AB" w:rsidRPr="00196BB7" w:rsidRDefault="005C26AB" w:rsidP="00196BB7"/>
    <w:p w:rsidR="00CF4549" w:rsidRPr="00B678F6" w:rsidRDefault="00CF4549" w:rsidP="00196BB7">
      <w:pPr>
        <w:pStyle w:val="Balk2"/>
        <w:rPr>
          <w:rFonts w:eastAsia="SimSun"/>
          <w:noProof/>
          <w:lang w:eastAsia="zh-CN"/>
        </w:rPr>
      </w:pPr>
      <w:bookmarkStart w:id="63" w:name="_Toc468871925"/>
      <w:r>
        <w:rPr>
          <w:rFonts w:eastAsia="SimSun"/>
          <w:noProof/>
          <w:lang w:eastAsia="zh-CN"/>
        </w:rPr>
        <w:t>4.3</w:t>
      </w:r>
      <w:r>
        <w:rPr>
          <w:rFonts w:eastAsia="SimSun"/>
          <w:noProof/>
          <w:lang w:eastAsia="zh-CN"/>
        </w:rPr>
        <w:tab/>
        <w:t>Fiziksel</w:t>
      </w:r>
      <w:r w:rsidRPr="00B678F6">
        <w:rPr>
          <w:rFonts w:eastAsia="SimSun"/>
          <w:noProof/>
          <w:lang w:eastAsia="zh-CN"/>
        </w:rPr>
        <w:t xml:space="preserve"> özellikler</w:t>
      </w:r>
      <w:bookmarkEnd w:id="63"/>
    </w:p>
    <w:p w:rsidR="00FE42F4" w:rsidRDefault="00CF4549" w:rsidP="00A62533">
      <w:pPr>
        <w:jc w:val="both"/>
        <w:rPr>
          <w:rFonts w:eastAsia="Times New Roman" w:cs="Times New Roman"/>
          <w:noProof/>
          <w:szCs w:val="24"/>
          <w:lang w:eastAsia="tr-TR"/>
        </w:rPr>
      </w:pPr>
      <w:r>
        <w:rPr>
          <w:rFonts w:eastAsia="Times New Roman" w:cs="Times New Roman"/>
          <w:noProof/>
          <w:szCs w:val="24"/>
          <w:lang w:eastAsia="tr-TR"/>
        </w:rPr>
        <w:t>Tahin helvasının fiziksel özellikleri Çizelge 2</w:t>
      </w:r>
      <w:r w:rsidRPr="00B678F6">
        <w:rPr>
          <w:rFonts w:eastAsia="Times New Roman" w:cs="Times New Roman"/>
          <w:noProof/>
          <w:szCs w:val="24"/>
          <w:lang w:eastAsia="tr-TR"/>
        </w:rPr>
        <w:t>’de verilen değerlere uygun olmalıdır.</w:t>
      </w:r>
    </w:p>
    <w:p w:rsidR="00B62E7E" w:rsidRDefault="00B62E7E" w:rsidP="00394EE8">
      <w:pPr>
        <w:ind w:right="283"/>
        <w:rPr>
          <w:rFonts w:eastAsia="Times New Roman" w:cs="Times New Roman"/>
          <w:b/>
          <w:noProof/>
          <w:szCs w:val="24"/>
          <w:lang w:eastAsia="tr-TR"/>
        </w:rPr>
      </w:pPr>
    </w:p>
    <w:p w:rsidR="00394EE8" w:rsidRPr="00B678F6" w:rsidRDefault="00394EE8" w:rsidP="00394EE8">
      <w:pPr>
        <w:ind w:right="283"/>
        <w:rPr>
          <w:rFonts w:eastAsia="Times New Roman" w:cs="Times New Roman"/>
          <w:noProof/>
          <w:szCs w:val="24"/>
          <w:lang w:eastAsia="tr-TR"/>
        </w:rPr>
      </w:pPr>
      <w:r w:rsidRPr="00B678F6">
        <w:rPr>
          <w:rFonts w:eastAsia="Times New Roman" w:cs="Times New Roman"/>
          <w:b/>
          <w:noProof/>
          <w:szCs w:val="24"/>
          <w:lang w:eastAsia="tr-TR"/>
        </w:rPr>
        <w:t xml:space="preserve">Çizelge </w:t>
      </w:r>
      <w:r>
        <w:rPr>
          <w:rFonts w:eastAsia="Times New Roman" w:cs="Times New Roman"/>
          <w:b/>
          <w:noProof/>
          <w:szCs w:val="24"/>
          <w:lang w:eastAsia="tr-TR"/>
        </w:rPr>
        <w:t>2</w:t>
      </w:r>
      <w:r w:rsidR="00564804">
        <w:rPr>
          <w:rFonts w:eastAsia="Times New Roman" w:cs="Times New Roman"/>
          <w:noProof/>
          <w:szCs w:val="24"/>
          <w:lang w:eastAsia="tr-TR"/>
        </w:rPr>
        <w:t xml:space="preserve"> – Tahin helvasının fiziksel</w:t>
      </w:r>
      <w:r w:rsidRPr="00B678F6">
        <w:rPr>
          <w:rFonts w:eastAsia="Times New Roman" w:cs="Times New Roman"/>
          <w:noProof/>
          <w:szCs w:val="24"/>
          <w:lang w:eastAsia="tr-TR"/>
        </w:rPr>
        <w:t xml:space="preserve"> özellikleri</w:t>
      </w:r>
    </w:p>
    <w:p w:rsidR="00FE42F4" w:rsidRDefault="00FE42F4" w:rsidP="00A62533">
      <w:pPr>
        <w:jc w:val="both"/>
        <w:rPr>
          <w:rFonts w:eastAsia="Times New Roman" w:cs="Times New Roman"/>
          <w:noProof/>
          <w:szCs w:val="24"/>
          <w:lang w:eastAsia="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088"/>
      </w:tblGrid>
      <w:tr w:rsidR="00CF4549" w:rsidRPr="00B678F6" w:rsidTr="00DE496A">
        <w:tc>
          <w:tcPr>
            <w:tcW w:w="1951" w:type="dxa"/>
          </w:tcPr>
          <w:p w:rsidR="00230A67" w:rsidRPr="00BA480C" w:rsidRDefault="00230A67" w:rsidP="00DE496A">
            <w:pPr>
              <w:jc w:val="both"/>
              <w:rPr>
                <w:rFonts w:eastAsia="Times New Roman" w:cs="Times New Roman"/>
                <w:b/>
                <w:noProof/>
                <w:sz w:val="16"/>
                <w:szCs w:val="16"/>
                <w:lang w:eastAsia="tr-TR"/>
              </w:rPr>
            </w:pPr>
          </w:p>
          <w:p w:rsidR="00CF4549" w:rsidRPr="00BA480C" w:rsidRDefault="00CF4549" w:rsidP="00DE496A">
            <w:pPr>
              <w:jc w:val="both"/>
              <w:rPr>
                <w:rFonts w:eastAsia="Times New Roman" w:cs="Times New Roman"/>
                <w:b/>
                <w:noProof/>
                <w:szCs w:val="24"/>
                <w:lang w:eastAsia="tr-TR"/>
              </w:rPr>
            </w:pPr>
            <w:r w:rsidRPr="00BA480C">
              <w:rPr>
                <w:rFonts w:eastAsia="Times New Roman" w:cs="Times New Roman"/>
                <w:b/>
                <w:noProof/>
                <w:szCs w:val="24"/>
                <w:lang w:eastAsia="tr-TR"/>
              </w:rPr>
              <w:t>Özellik</w:t>
            </w:r>
          </w:p>
        </w:tc>
        <w:tc>
          <w:tcPr>
            <w:tcW w:w="7088" w:type="dxa"/>
          </w:tcPr>
          <w:p w:rsidR="00230A67" w:rsidRPr="00BA480C" w:rsidRDefault="00230A67" w:rsidP="00DE496A">
            <w:pPr>
              <w:jc w:val="center"/>
              <w:rPr>
                <w:rFonts w:eastAsia="Times New Roman" w:cs="Times New Roman"/>
                <w:b/>
                <w:noProof/>
                <w:sz w:val="16"/>
                <w:szCs w:val="16"/>
                <w:lang w:eastAsia="tr-TR"/>
              </w:rPr>
            </w:pPr>
          </w:p>
          <w:p w:rsidR="00CF4549" w:rsidRPr="00BA480C" w:rsidRDefault="00CF4549" w:rsidP="00DE496A">
            <w:pPr>
              <w:jc w:val="center"/>
              <w:rPr>
                <w:rFonts w:eastAsia="Times New Roman" w:cs="Times New Roman"/>
                <w:b/>
                <w:noProof/>
                <w:szCs w:val="24"/>
                <w:lang w:eastAsia="tr-TR"/>
              </w:rPr>
            </w:pPr>
            <w:r w:rsidRPr="00BA480C">
              <w:rPr>
                <w:rFonts w:eastAsia="Times New Roman" w:cs="Times New Roman"/>
                <w:b/>
                <w:noProof/>
                <w:szCs w:val="24"/>
                <w:lang w:eastAsia="tr-TR"/>
              </w:rPr>
              <w:t>Değer</w:t>
            </w:r>
          </w:p>
        </w:tc>
      </w:tr>
      <w:tr w:rsidR="00CF4549" w:rsidRPr="00B678F6" w:rsidTr="00DE496A">
        <w:tc>
          <w:tcPr>
            <w:tcW w:w="1951" w:type="dxa"/>
          </w:tcPr>
          <w:p w:rsidR="00CF4549" w:rsidRPr="00B678F6" w:rsidRDefault="00CF4549" w:rsidP="00DE496A">
            <w:pPr>
              <w:jc w:val="both"/>
              <w:rPr>
                <w:rFonts w:eastAsia="Times New Roman" w:cs="Times New Roman"/>
                <w:noProof/>
                <w:szCs w:val="24"/>
                <w:lang w:eastAsia="tr-TR"/>
              </w:rPr>
            </w:pPr>
            <w:r>
              <w:rPr>
                <w:rFonts w:eastAsia="Times New Roman" w:cs="Times New Roman"/>
                <w:noProof/>
                <w:szCs w:val="24"/>
                <w:lang w:eastAsia="tr-TR"/>
              </w:rPr>
              <w:t xml:space="preserve">Çeşni </w:t>
            </w:r>
            <w:r w:rsidR="00155106">
              <w:rPr>
                <w:rFonts w:eastAsia="Times New Roman" w:cs="Times New Roman"/>
                <w:noProof/>
                <w:szCs w:val="24"/>
                <w:lang w:eastAsia="tr-TR"/>
              </w:rPr>
              <w:t>maddesi oranı</w:t>
            </w:r>
          </w:p>
        </w:tc>
        <w:tc>
          <w:tcPr>
            <w:tcW w:w="7088" w:type="dxa"/>
          </w:tcPr>
          <w:p w:rsidR="00CF4549" w:rsidRPr="00B678F6" w:rsidRDefault="00CF4549" w:rsidP="00DE496A">
            <w:pPr>
              <w:jc w:val="both"/>
              <w:rPr>
                <w:rFonts w:eastAsia="Times New Roman" w:cs="Times New Roman"/>
                <w:noProof/>
                <w:szCs w:val="24"/>
                <w:lang w:eastAsia="tr-TR"/>
              </w:rPr>
            </w:pPr>
            <w:r>
              <w:rPr>
                <w:rFonts w:eastAsia="Times New Roman" w:cs="Times New Roman"/>
                <w:noProof/>
                <w:szCs w:val="24"/>
                <w:lang w:eastAsia="tr-TR"/>
              </w:rPr>
              <w:t>Çeşnili tahin helvalarında çeşni maddes</w:t>
            </w:r>
            <w:r w:rsidR="007B03DC">
              <w:rPr>
                <w:rFonts w:eastAsia="Times New Roman" w:cs="Times New Roman"/>
                <w:noProof/>
                <w:szCs w:val="24"/>
                <w:lang w:eastAsia="tr-TR"/>
              </w:rPr>
              <w:t xml:space="preserve">i oranı kütlece en az %8 </w:t>
            </w:r>
            <w:r>
              <w:rPr>
                <w:rFonts w:eastAsia="Times New Roman" w:cs="Times New Roman"/>
                <w:noProof/>
                <w:szCs w:val="24"/>
                <w:lang w:eastAsia="tr-TR"/>
              </w:rPr>
              <w:t>olmalıdır.</w:t>
            </w:r>
          </w:p>
        </w:tc>
      </w:tr>
    </w:tbl>
    <w:p w:rsidR="00564804" w:rsidRPr="00196BB7" w:rsidRDefault="00564804" w:rsidP="00196BB7">
      <w:bookmarkStart w:id="64" w:name="_Toc255218957"/>
    </w:p>
    <w:p w:rsidR="00A62533" w:rsidRPr="00B678F6" w:rsidRDefault="00A62533" w:rsidP="00196BB7">
      <w:pPr>
        <w:pStyle w:val="Balk2"/>
        <w:rPr>
          <w:rFonts w:eastAsia="SimSun"/>
          <w:noProof/>
          <w:lang w:val="en-US" w:eastAsia="zh-CN"/>
        </w:rPr>
      </w:pPr>
      <w:bookmarkStart w:id="65" w:name="_Toc468871926"/>
      <w:r w:rsidRPr="00B678F6">
        <w:rPr>
          <w:rFonts w:eastAsia="SimSun"/>
          <w:noProof/>
          <w:lang w:val="en-US" w:eastAsia="zh-CN"/>
        </w:rPr>
        <w:t>4.</w:t>
      </w:r>
      <w:r w:rsidR="00C66C3A">
        <w:rPr>
          <w:rFonts w:eastAsia="SimSun"/>
          <w:noProof/>
          <w:lang w:val="en-US" w:eastAsia="zh-CN"/>
        </w:rPr>
        <w:t>4</w:t>
      </w:r>
      <w:r w:rsidRPr="000565AE">
        <w:rPr>
          <w:rStyle w:val="Balk2Char"/>
          <w:rFonts w:eastAsia="SimSun"/>
        </w:rPr>
        <w:tab/>
      </w:r>
      <w:r w:rsidRPr="00B678F6">
        <w:rPr>
          <w:rFonts w:eastAsia="SimSun"/>
          <w:noProof/>
          <w:lang w:val="en-US" w:eastAsia="zh-CN"/>
        </w:rPr>
        <w:t>Kimyasal özellikler</w:t>
      </w:r>
      <w:bookmarkEnd w:id="64"/>
      <w:bookmarkEnd w:id="65"/>
    </w:p>
    <w:p w:rsidR="00A62533" w:rsidRPr="00B678F6" w:rsidRDefault="00FE42F4" w:rsidP="00A62533">
      <w:pPr>
        <w:ind w:right="283"/>
        <w:jc w:val="both"/>
        <w:rPr>
          <w:rFonts w:eastAsia="Times New Roman" w:cs="Times New Roman"/>
          <w:noProof/>
          <w:szCs w:val="24"/>
          <w:lang w:eastAsia="tr-TR"/>
        </w:rPr>
      </w:pPr>
      <w:r>
        <w:rPr>
          <w:rFonts w:eastAsia="Times New Roman" w:cs="Times New Roman"/>
          <w:noProof/>
          <w:szCs w:val="24"/>
          <w:lang w:eastAsia="tr-TR"/>
        </w:rPr>
        <w:t xml:space="preserve">Tahin helvasının </w:t>
      </w:r>
      <w:r w:rsidR="00A62533" w:rsidRPr="00B678F6">
        <w:rPr>
          <w:rFonts w:eastAsia="Times New Roman" w:cs="Times New Roman"/>
          <w:noProof/>
          <w:szCs w:val="24"/>
          <w:lang w:eastAsia="tr-TR"/>
        </w:rPr>
        <w:t xml:space="preserve">kimyasal </w:t>
      </w:r>
      <w:r w:rsidR="00C66C3A">
        <w:rPr>
          <w:rFonts w:eastAsia="Times New Roman" w:cs="Times New Roman"/>
          <w:noProof/>
          <w:szCs w:val="24"/>
          <w:lang w:eastAsia="tr-TR"/>
        </w:rPr>
        <w:t>özellikleri Çizelge 3</w:t>
      </w:r>
      <w:r w:rsidR="00A62533" w:rsidRPr="00B678F6">
        <w:rPr>
          <w:rFonts w:eastAsia="Times New Roman" w:cs="Times New Roman"/>
          <w:noProof/>
          <w:szCs w:val="24"/>
          <w:lang w:eastAsia="tr-TR"/>
        </w:rPr>
        <w:t>'de verilen değerlere uygun olmalıdır.</w:t>
      </w:r>
    </w:p>
    <w:p w:rsidR="004E2B06" w:rsidRPr="00B678F6" w:rsidRDefault="004E2B06" w:rsidP="00A62533">
      <w:pPr>
        <w:ind w:right="283"/>
        <w:jc w:val="both"/>
        <w:rPr>
          <w:rFonts w:eastAsia="Times New Roman" w:cs="Times New Roman"/>
          <w:noProof/>
          <w:szCs w:val="24"/>
          <w:lang w:eastAsia="tr-TR"/>
        </w:rPr>
      </w:pPr>
    </w:p>
    <w:p w:rsidR="00A62533" w:rsidRPr="00B678F6" w:rsidRDefault="00C66C3A" w:rsidP="00A62533">
      <w:pPr>
        <w:ind w:right="283"/>
        <w:rPr>
          <w:rFonts w:eastAsia="Times New Roman" w:cs="Times New Roman"/>
          <w:noProof/>
          <w:szCs w:val="24"/>
          <w:lang w:eastAsia="tr-TR"/>
        </w:rPr>
      </w:pPr>
      <w:r>
        <w:rPr>
          <w:rFonts w:eastAsia="Times New Roman" w:cs="Times New Roman"/>
          <w:b/>
          <w:noProof/>
          <w:szCs w:val="24"/>
          <w:lang w:eastAsia="tr-TR"/>
        </w:rPr>
        <w:t>Çizelge 3</w:t>
      </w:r>
      <w:r w:rsidR="00A62533" w:rsidRPr="00B678F6">
        <w:rPr>
          <w:rFonts w:eastAsia="Times New Roman" w:cs="Times New Roman"/>
          <w:b/>
          <w:noProof/>
          <w:szCs w:val="24"/>
          <w:lang w:eastAsia="tr-TR"/>
        </w:rPr>
        <w:t xml:space="preserve"> </w:t>
      </w:r>
      <w:r w:rsidR="004633FA">
        <w:rPr>
          <w:rFonts w:eastAsia="Times New Roman" w:cs="Times New Roman"/>
          <w:b/>
          <w:noProof/>
          <w:szCs w:val="24"/>
          <w:lang w:eastAsia="tr-TR"/>
        </w:rPr>
        <w:t>–</w:t>
      </w:r>
      <w:r w:rsidR="00A62533" w:rsidRPr="00B678F6">
        <w:rPr>
          <w:rFonts w:eastAsia="Times New Roman" w:cs="Times New Roman"/>
          <w:b/>
          <w:noProof/>
          <w:szCs w:val="24"/>
          <w:lang w:eastAsia="tr-TR"/>
        </w:rPr>
        <w:t xml:space="preserve"> </w:t>
      </w:r>
      <w:r w:rsidR="00F9089B">
        <w:rPr>
          <w:rFonts w:eastAsia="Times New Roman" w:cs="Times New Roman"/>
          <w:noProof/>
          <w:szCs w:val="24"/>
          <w:lang w:eastAsia="tr-TR"/>
        </w:rPr>
        <w:t>Tahin helvasının</w:t>
      </w:r>
      <w:r w:rsidR="00A62533" w:rsidRPr="00B678F6">
        <w:rPr>
          <w:rFonts w:eastAsia="Times New Roman" w:cs="Times New Roman"/>
          <w:noProof/>
          <w:szCs w:val="24"/>
          <w:lang w:eastAsia="tr-TR"/>
        </w:rPr>
        <w:t xml:space="preserve"> kimyasal özellikleri</w:t>
      </w:r>
    </w:p>
    <w:p w:rsidR="00A62533" w:rsidRPr="00B678F6" w:rsidRDefault="00A62533" w:rsidP="00A62533">
      <w:pPr>
        <w:ind w:right="283"/>
        <w:jc w:val="both"/>
        <w:rPr>
          <w:rFonts w:eastAsia="Times New Roman" w:cs="Times New Roman"/>
          <w:noProof/>
          <w:szCs w:val="24"/>
          <w:lang w:eastAsia="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7"/>
        <w:gridCol w:w="1985"/>
      </w:tblGrid>
      <w:tr w:rsidR="00A62533" w:rsidRPr="00B678F6" w:rsidTr="00712403">
        <w:trPr>
          <w:trHeight w:val="146"/>
        </w:trPr>
        <w:tc>
          <w:tcPr>
            <w:tcW w:w="6487" w:type="dxa"/>
            <w:vAlign w:val="center"/>
          </w:tcPr>
          <w:p w:rsidR="00567ADE" w:rsidRPr="00741D17" w:rsidRDefault="00567ADE" w:rsidP="00712403">
            <w:pPr>
              <w:rPr>
                <w:rFonts w:eastAsia="Times New Roman" w:cs="Times New Roman"/>
                <w:b/>
                <w:bCs/>
                <w:noProof/>
                <w:sz w:val="8"/>
                <w:szCs w:val="8"/>
                <w:lang w:eastAsia="tr-TR"/>
              </w:rPr>
            </w:pPr>
          </w:p>
          <w:p w:rsidR="00A62533" w:rsidRPr="00741D17" w:rsidRDefault="00A62533" w:rsidP="00712403">
            <w:pPr>
              <w:rPr>
                <w:rFonts w:eastAsia="Times New Roman" w:cs="Times New Roman"/>
                <w:b/>
                <w:bCs/>
                <w:noProof/>
                <w:szCs w:val="24"/>
                <w:lang w:eastAsia="tr-TR"/>
              </w:rPr>
            </w:pPr>
            <w:r w:rsidRPr="00741D17">
              <w:rPr>
                <w:rFonts w:eastAsia="Times New Roman" w:cs="Times New Roman"/>
                <w:b/>
                <w:bCs/>
                <w:noProof/>
                <w:szCs w:val="24"/>
                <w:lang w:eastAsia="tr-TR"/>
              </w:rPr>
              <w:t>Özellik</w:t>
            </w:r>
          </w:p>
        </w:tc>
        <w:tc>
          <w:tcPr>
            <w:tcW w:w="1985" w:type="dxa"/>
            <w:vAlign w:val="center"/>
          </w:tcPr>
          <w:p w:rsidR="00A62533" w:rsidRPr="00741D17" w:rsidRDefault="00A62533" w:rsidP="00712403">
            <w:pPr>
              <w:keepNext/>
              <w:jc w:val="center"/>
              <w:outlineLvl w:val="4"/>
              <w:rPr>
                <w:rFonts w:eastAsia="Times New Roman" w:cs="Times New Roman"/>
                <w:b/>
                <w:bCs/>
                <w:noProof/>
                <w:szCs w:val="24"/>
                <w:lang w:eastAsia="tr-TR"/>
              </w:rPr>
            </w:pPr>
            <w:r w:rsidRPr="00741D17">
              <w:rPr>
                <w:rFonts w:eastAsia="Times New Roman" w:cs="Times New Roman"/>
                <w:b/>
                <w:bCs/>
                <w:noProof/>
                <w:szCs w:val="24"/>
                <w:lang w:eastAsia="tr-TR"/>
              </w:rPr>
              <w:t>Değer</w:t>
            </w:r>
          </w:p>
        </w:tc>
      </w:tr>
      <w:tr w:rsidR="00567ADE" w:rsidRPr="00B678F6" w:rsidTr="00DE496A">
        <w:trPr>
          <w:trHeight w:val="146"/>
        </w:trPr>
        <w:tc>
          <w:tcPr>
            <w:tcW w:w="6487" w:type="dxa"/>
          </w:tcPr>
          <w:p w:rsidR="00567ADE" w:rsidRDefault="00567ADE" w:rsidP="00DE496A">
            <w:pPr>
              <w:jc w:val="both"/>
              <w:rPr>
                <w:rFonts w:eastAsia="Times New Roman" w:cs="Times New Roman"/>
                <w:noProof/>
                <w:szCs w:val="24"/>
                <w:lang w:eastAsia="tr-TR"/>
              </w:rPr>
            </w:pPr>
            <w:r>
              <w:rPr>
                <w:rFonts w:eastAsia="Times New Roman" w:cs="Times New Roman"/>
                <w:noProof/>
                <w:szCs w:val="24"/>
                <w:lang w:eastAsia="tr-TR"/>
              </w:rPr>
              <w:t>Susam yağı % (m/m), en az</w:t>
            </w:r>
          </w:p>
        </w:tc>
        <w:tc>
          <w:tcPr>
            <w:tcW w:w="1985" w:type="dxa"/>
            <w:vAlign w:val="center"/>
          </w:tcPr>
          <w:p w:rsidR="00567ADE" w:rsidRPr="00B678F6" w:rsidRDefault="00567ADE" w:rsidP="00712403">
            <w:pPr>
              <w:keepNext/>
              <w:jc w:val="center"/>
              <w:outlineLvl w:val="4"/>
              <w:rPr>
                <w:rFonts w:eastAsia="Times New Roman" w:cs="Times New Roman"/>
                <w:bCs/>
                <w:noProof/>
                <w:szCs w:val="24"/>
                <w:lang w:eastAsia="tr-TR"/>
              </w:rPr>
            </w:pPr>
            <w:r>
              <w:rPr>
                <w:rFonts w:eastAsia="Times New Roman" w:cs="Times New Roman"/>
                <w:noProof/>
                <w:szCs w:val="24"/>
                <w:lang w:eastAsia="tr-TR"/>
              </w:rPr>
              <w:t>26</w:t>
            </w:r>
          </w:p>
        </w:tc>
      </w:tr>
      <w:tr w:rsidR="00567ADE" w:rsidRPr="00B678F6" w:rsidTr="00712403">
        <w:trPr>
          <w:trHeight w:val="146"/>
        </w:trPr>
        <w:tc>
          <w:tcPr>
            <w:tcW w:w="6487" w:type="dxa"/>
            <w:vAlign w:val="center"/>
          </w:tcPr>
          <w:p w:rsidR="00567ADE" w:rsidRPr="00B678F6" w:rsidRDefault="00567ADE" w:rsidP="00712403">
            <w:pPr>
              <w:rPr>
                <w:rFonts w:eastAsia="Times New Roman" w:cs="Times New Roman"/>
                <w:bCs/>
                <w:noProof/>
                <w:szCs w:val="24"/>
                <w:lang w:eastAsia="tr-TR"/>
              </w:rPr>
            </w:pPr>
            <w:r>
              <w:rPr>
                <w:rFonts w:eastAsia="Times New Roman" w:cs="Times New Roman"/>
                <w:bCs/>
                <w:noProof/>
                <w:szCs w:val="24"/>
                <w:lang w:eastAsia="tr-TR"/>
              </w:rPr>
              <w:t>Tahin miktarı % (en az)</w:t>
            </w:r>
          </w:p>
        </w:tc>
        <w:tc>
          <w:tcPr>
            <w:tcW w:w="1985" w:type="dxa"/>
            <w:vAlign w:val="center"/>
          </w:tcPr>
          <w:p w:rsidR="00567ADE" w:rsidRPr="00B678F6" w:rsidRDefault="00567ADE" w:rsidP="00712403">
            <w:pPr>
              <w:keepNext/>
              <w:jc w:val="center"/>
              <w:outlineLvl w:val="4"/>
              <w:rPr>
                <w:rFonts w:eastAsia="Times New Roman" w:cs="Times New Roman"/>
                <w:bCs/>
                <w:noProof/>
                <w:szCs w:val="24"/>
                <w:lang w:eastAsia="tr-TR"/>
              </w:rPr>
            </w:pPr>
            <w:r>
              <w:rPr>
                <w:rFonts w:eastAsia="Times New Roman" w:cs="Times New Roman"/>
                <w:bCs/>
                <w:noProof/>
                <w:szCs w:val="24"/>
                <w:lang w:eastAsia="tr-TR"/>
              </w:rPr>
              <w:t>52</w:t>
            </w:r>
          </w:p>
        </w:tc>
      </w:tr>
      <w:tr w:rsidR="00567ADE" w:rsidRPr="00B678F6" w:rsidTr="00712403">
        <w:trPr>
          <w:trHeight w:val="146"/>
        </w:trPr>
        <w:tc>
          <w:tcPr>
            <w:tcW w:w="6487" w:type="dxa"/>
            <w:vAlign w:val="center"/>
          </w:tcPr>
          <w:p w:rsidR="00567ADE" w:rsidRDefault="00567ADE" w:rsidP="00712403">
            <w:pPr>
              <w:rPr>
                <w:rFonts w:eastAsia="Times New Roman" w:cs="Times New Roman"/>
                <w:bCs/>
                <w:noProof/>
                <w:szCs w:val="24"/>
                <w:lang w:eastAsia="tr-TR"/>
              </w:rPr>
            </w:pPr>
            <w:r>
              <w:rPr>
                <w:rFonts w:eastAsia="Times New Roman" w:cs="Times New Roman"/>
                <w:bCs/>
                <w:noProof/>
                <w:szCs w:val="24"/>
                <w:lang w:eastAsia="tr-TR"/>
              </w:rPr>
              <w:t>Toplam şeker % (sakaroz cinsinden), en çok</w:t>
            </w:r>
          </w:p>
        </w:tc>
        <w:tc>
          <w:tcPr>
            <w:tcW w:w="1985" w:type="dxa"/>
            <w:vAlign w:val="center"/>
          </w:tcPr>
          <w:p w:rsidR="00567ADE" w:rsidRDefault="00567ADE" w:rsidP="00712403">
            <w:pPr>
              <w:keepNext/>
              <w:jc w:val="center"/>
              <w:outlineLvl w:val="4"/>
              <w:rPr>
                <w:rFonts w:eastAsia="Times New Roman" w:cs="Times New Roman"/>
                <w:bCs/>
                <w:noProof/>
                <w:szCs w:val="24"/>
                <w:lang w:eastAsia="tr-TR"/>
              </w:rPr>
            </w:pPr>
            <w:r>
              <w:rPr>
                <w:rFonts w:eastAsia="Times New Roman" w:cs="Times New Roman"/>
                <w:bCs/>
                <w:noProof/>
                <w:szCs w:val="24"/>
                <w:lang w:eastAsia="tr-TR"/>
              </w:rPr>
              <w:t>47</w:t>
            </w:r>
          </w:p>
        </w:tc>
      </w:tr>
      <w:tr w:rsidR="00567ADE" w:rsidRPr="00B678F6" w:rsidTr="00712403">
        <w:tc>
          <w:tcPr>
            <w:tcW w:w="6487" w:type="dxa"/>
          </w:tcPr>
          <w:p w:rsidR="00567ADE" w:rsidRPr="00B678F6" w:rsidRDefault="00567ADE" w:rsidP="00712403">
            <w:pPr>
              <w:jc w:val="both"/>
              <w:rPr>
                <w:rFonts w:eastAsia="Times New Roman" w:cs="Times New Roman"/>
                <w:noProof/>
                <w:szCs w:val="20"/>
                <w:lang w:eastAsia="tr-TR"/>
              </w:rPr>
            </w:pPr>
            <w:r>
              <w:rPr>
                <w:rFonts w:eastAsia="Times New Roman" w:cs="Times New Roman"/>
                <w:noProof/>
                <w:szCs w:val="20"/>
                <w:lang w:eastAsia="tr-TR"/>
              </w:rPr>
              <w:t>Rutubet % (m/m), en çok</w:t>
            </w:r>
          </w:p>
        </w:tc>
        <w:tc>
          <w:tcPr>
            <w:tcW w:w="1985" w:type="dxa"/>
          </w:tcPr>
          <w:p w:rsidR="00567ADE" w:rsidRPr="00B678F6" w:rsidRDefault="00567ADE" w:rsidP="00712403">
            <w:pPr>
              <w:jc w:val="center"/>
              <w:rPr>
                <w:rFonts w:eastAsia="Times New Roman" w:cs="Times New Roman"/>
                <w:noProof/>
                <w:szCs w:val="20"/>
                <w:lang w:eastAsia="tr-TR"/>
              </w:rPr>
            </w:pPr>
            <w:r>
              <w:rPr>
                <w:rFonts w:eastAsia="Times New Roman" w:cs="Times New Roman"/>
                <w:noProof/>
                <w:szCs w:val="20"/>
                <w:lang w:eastAsia="tr-TR"/>
              </w:rPr>
              <w:t>3</w:t>
            </w:r>
            <w:r w:rsidR="001C3A18">
              <w:rPr>
                <w:rFonts w:eastAsia="Times New Roman" w:cs="Times New Roman"/>
                <w:noProof/>
                <w:szCs w:val="20"/>
                <w:lang w:eastAsia="tr-TR"/>
              </w:rPr>
              <w:t>,0</w:t>
            </w:r>
          </w:p>
        </w:tc>
      </w:tr>
      <w:tr w:rsidR="00567ADE" w:rsidRPr="00B678F6" w:rsidTr="00712403">
        <w:tc>
          <w:tcPr>
            <w:tcW w:w="6487" w:type="dxa"/>
          </w:tcPr>
          <w:p w:rsidR="00567ADE" w:rsidRPr="00B678F6" w:rsidRDefault="00567ADE" w:rsidP="00712403">
            <w:pPr>
              <w:jc w:val="both"/>
              <w:rPr>
                <w:rFonts w:eastAsia="Times New Roman" w:cs="Times New Roman"/>
                <w:noProof/>
                <w:szCs w:val="20"/>
                <w:lang w:eastAsia="tr-TR"/>
              </w:rPr>
            </w:pPr>
            <w:r>
              <w:rPr>
                <w:rFonts w:eastAsia="Times New Roman" w:cs="Times New Roman"/>
                <w:noProof/>
                <w:szCs w:val="20"/>
                <w:lang w:eastAsia="tr-TR"/>
              </w:rPr>
              <w:t>Protein % (m/m),</w:t>
            </w:r>
            <w:r w:rsidRPr="00B678F6">
              <w:rPr>
                <w:rFonts w:eastAsia="Times New Roman" w:cs="Times New Roman"/>
                <w:noProof/>
                <w:szCs w:val="20"/>
                <w:lang w:eastAsia="tr-TR"/>
              </w:rPr>
              <w:t xml:space="preserve"> en az</w:t>
            </w:r>
          </w:p>
        </w:tc>
        <w:tc>
          <w:tcPr>
            <w:tcW w:w="1985" w:type="dxa"/>
          </w:tcPr>
          <w:p w:rsidR="00567ADE" w:rsidRPr="00B678F6" w:rsidRDefault="00567ADE" w:rsidP="00712403">
            <w:pPr>
              <w:jc w:val="center"/>
              <w:rPr>
                <w:rFonts w:eastAsia="Times New Roman" w:cs="Times New Roman"/>
                <w:noProof/>
                <w:szCs w:val="20"/>
                <w:lang w:eastAsia="tr-TR"/>
              </w:rPr>
            </w:pPr>
            <w:r>
              <w:rPr>
                <w:rFonts w:eastAsia="Times New Roman" w:cs="Times New Roman"/>
                <w:noProof/>
                <w:szCs w:val="20"/>
                <w:lang w:eastAsia="tr-TR"/>
              </w:rPr>
              <w:t>10</w:t>
            </w:r>
          </w:p>
        </w:tc>
      </w:tr>
      <w:tr w:rsidR="00567ADE" w:rsidRPr="00B678F6" w:rsidTr="00712403">
        <w:tc>
          <w:tcPr>
            <w:tcW w:w="6487" w:type="dxa"/>
          </w:tcPr>
          <w:p w:rsidR="00567ADE" w:rsidRPr="00B678F6" w:rsidRDefault="00567ADE" w:rsidP="00712403">
            <w:pPr>
              <w:jc w:val="both"/>
              <w:rPr>
                <w:rFonts w:eastAsia="Times New Roman" w:cs="Times New Roman"/>
                <w:noProof/>
                <w:szCs w:val="24"/>
                <w:lang w:eastAsia="tr-TR"/>
              </w:rPr>
            </w:pPr>
            <w:r>
              <w:rPr>
                <w:rFonts w:eastAsia="Times New Roman" w:cs="Times New Roman"/>
                <w:noProof/>
                <w:szCs w:val="24"/>
                <w:lang w:eastAsia="tr-TR"/>
              </w:rPr>
              <w:t>Toplam kül % (m/m), en çok</w:t>
            </w:r>
          </w:p>
        </w:tc>
        <w:tc>
          <w:tcPr>
            <w:tcW w:w="1985" w:type="dxa"/>
          </w:tcPr>
          <w:p w:rsidR="00567ADE" w:rsidRPr="00B678F6" w:rsidRDefault="00567ADE" w:rsidP="00712403">
            <w:pPr>
              <w:jc w:val="center"/>
              <w:rPr>
                <w:rFonts w:eastAsia="Times New Roman" w:cs="Times New Roman"/>
                <w:noProof/>
                <w:szCs w:val="24"/>
                <w:lang w:eastAsia="tr-TR"/>
              </w:rPr>
            </w:pPr>
            <w:r>
              <w:rPr>
                <w:rFonts w:eastAsia="Times New Roman" w:cs="Times New Roman"/>
                <w:noProof/>
                <w:szCs w:val="24"/>
                <w:lang w:eastAsia="tr-TR"/>
              </w:rPr>
              <w:t>2,0</w:t>
            </w:r>
          </w:p>
        </w:tc>
      </w:tr>
      <w:tr w:rsidR="00567ADE" w:rsidRPr="00B678F6" w:rsidTr="00712403">
        <w:tc>
          <w:tcPr>
            <w:tcW w:w="6487" w:type="dxa"/>
          </w:tcPr>
          <w:p w:rsidR="00567ADE" w:rsidRDefault="00780F1E" w:rsidP="00DC383F">
            <w:pPr>
              <w:jc w:val="both"/>
              <w:rPr>
                <w:rFonts w:eastAsia="Times New Roman" w:cs="Times New Roman"/>
                <w:noProof/>
                <w:szCs w:val="24"/>
                <w:lang w:eastAsia="tr-TR"/>
              </w:rPr>
            </w:pPr>
            <w:r>
              <w:rPr>
                <w:rFonts w:eastAsia="Times New Roman" w:cs="Times New Roman"/>
                <w:noProof/>
                <w:szCs w:val="24"/>
                <w:lang w:eastAsia="tr-TR"/>
              </w:rPr>
              <w:t>Asitlik (ekst</w:t>
            </w:r>
            <w:r w:rsidR="00DC383F">
              <w:rPr>
                <w:rFonts w:eastAsia="Times New Roman" w:cs="Times New Roman"/>
                <w:noProof/>
                <w:szCs w:val="24"/>
                <w:lang w:eastAsia="tr-TR"/>
              </w:rPr>
              <w:t>r</w:t>
            </w:r>
            <w:r>
              <w:rPr>
                <w:rFonts w:eastAsia="Times New Roman" w:cs="Times New Roman"/>
                <w:noProof/>
                <w:szCs w:val="24"/>
                <w:lang w:eastAsia="tr-TR"/>
              </w:rPr>
              <w:t>akte edilen</w:t>
            </w:r>
            <w:r w:rsidR="00567ADE">
              <w:rPr>
                <w:rFonts w:eastAsia="Times New Roman" w:cs="Times New Roman"/>
                <w:noProof/>
                <w:szCs w:val="24"/>
                <w:lang w:eastAsia="tr-TR"/>
              </w:rPr>
              <w:t xml:space="preserve"> yağda, oleik asit cinsinden) % (m/m), en çok</w:t>
            </w:r>
          </w:p>
        </w:tc>
        <w:tc>
          <w:tcPr>
            <w:tcW w:w="1985" w:type="dxa"/>
          </w:tcPr>
          <w:p w:rsidR="00567ADE" w:rsidRPr="00B678F6" w:rsidRDefault="00567ADE" w:rsidP="00712403">
            <w:pPr>
              <w:jc w:val="center"/>
              <w:rPr>
                <w:rFonts w:eastAsia="Times New Roman" w:cs="Times New Roman"/>
                <w:noProof/>
                <w:szCs w:val="24"/>
                <w:lang w:eastAsia="tr-TR"/>
              </w:rPr>
            </w:pPr>
            <w:r>
              <w:rPr>
                <w:rFonts w:eastAsia="Times New Roman" w:cs="Times New Roman"/>
                <w:noProof/>
                <w:szCs w:val="24"/>
                <w:lang w:eastAsia="tr-TR"/>
              </w:rPr>
              <w:t>2,0</w:t>
            </w:r>
          </w:p>
        </w:tc>
      </w:tr>
      <w:tr w:rsidR="00567ADE" w:rsidRPr="00B678F6" w:rsidTr="00712403">
        <w:tc>
          <w:tcPr>
            <w:tcW w:w="6487" w:type="dxa"/>
          </w:tcPr>
          <w:p w:rsidR="00567ADE" w:rsidRDefault="00176AE1" w:rsidP="00712403">
            <w:pPr>
              <w:jc w:val="both"/>
              <w:rPr>
                <w:rFonts w:eastAsia="Times New Roman" w:cs="Times New Roman"/>
                <w:noProof/>
                <w:szCs w:val="24"/>
                <w:lang w:eastAsia="tr-TR"/>
              </w:rPr>
            </w:pPr>
            <w:r>
              <w:rPr>
                <w:rFonts w:eastAsia="Times New Roman" w:cs="Times New Roman"/>
                <w:noProof/>
                <w:szCs w:val="24"/>
                <w:lang w:eastAsia="tr-TR"/>
              </w:rPr>
              <w:t>Saponin %, en çok</w:t>
            </w:r>
          </w:p>
        </w:tc>
        <w:tc>
          <w:tcPr>
            <w:tcW w:w="1985" w:type="dxa"/>
          </w:tcPr>
          <w:p w:rsidR="00567ADE" w:rsidRDefault="00176AE1" w:rsidP="00712403">
            <w:pPr>
              <w:jc w:val="center"/>
              <w:rPr>
                <w:rFonts w:eastAsia="Times New Roman" w:cs="Times New Roman"/>
                <w:noProof/>
                <w:szCs w:val="24"/>
                <w:lang w:eastAsia="tr-TR"/>
              </w:rPr>
            </w:pPr>
            <w:r>
              <w:rPr>
                <w:rFonts w:eastAsia="Times New Roman" w:cs="Times New Roman"/>
                <w:noProof/>
                <w:szCs w:val="24"/>
                <w:lang w:eastAsia="tr-TR"/>
              </w:rPr>
              <w:t>0,1</w:t>
            </w:r>
          </w:p>
        </w:tc>
      </w:tr>
      <w:tr w:rsidR="00567ADE" w:rsidRPr="00B678F6" w:rsidTr="00712403">
        <w:tc>
          <w:tcPr>
            <w:tcW w:w="6487" w:type="dxa"/>
          </w:tcPr>
          <w:p w:rsidR="00567ADE" w:rsidRDefault="00176AE1" w:rsidP="00712403">
            <w:pPr>
              <w:jc w:val="both"/>
              <w:rPr>
                <w:rFonts w:eastAsia="Times New Roman" w:cs="Times New Roman"/>
                <w:noProof/>
                <w:szCs w:val="24"/>
                <w:lang w:eastAsia="tr-TR"/>
              </w:rPr>
            </w:pPr>
            <w:r>
              <w:rPr>
                <w:rFonts w:eastAsia="Times New Roman" w:cs="Times New Roman"/>
                <w:noProof/>
                <w:szCs w:val="24"/>
                <w:lang w:eastAsia="tr-TR"/>
              </w:rPr>
              <w:t>Peroksit sayısı (ekstrakte edilen yağda</w:t>
            </w:r>
            <w:r w:rsidR="00567ADE">
              <w:rPr>
                <w:rFonts w:eastAsia="Times New Roman" w:cs="Times New Roman"/>
                <w:noProof/>
                <w:szCs w:val="24"/>
                <w:lang w:eastAsia="tr-TR"/>
              </w:rPr>
              <w:t xml:space="preserve">), </w:t>
            </w:r>
            <w:r>
              <w:rPr>
                <w:rFonts w:eastAsia="Times New Roman" w:cs="Times New Roman"/>
                <w:noProof/>
                <w:szCs w:val="24"/>
                <w:lang w:eastAsia="tr-TR"/>
              </w:rPr>
              <w:t xml:space="preserve">meq/kg, </w:t>
            </w:r>
            <w:r w:rsidR="00567ADE">
              <w:rPr>
                <w:rFonts w:eastAsia="Times New Roman" w:cs="Times New Roman"/>
                <w:noProof/>
                <w:szCs w:val="24"/>
                <w:lang w:eastAsia="tr-TR"/>
              </w:rPr>
              <w:t>en çok</w:t>
            </w:r>
          </w:p>
        </w:tc>
        <w:tc>
          <w:tcPr>
            <w:tcW w:w="1985" w:type="dxa"/>
          </w:tcPr>
          <w:p w:rsidR="00567ADE" w:rsidRDefault="00567ADE" w:rsidP="00712403">
            <w:pPr>
              <w:jc w:val="center"/>
              <w:rPr>
                <w:rFonts w:eastAsia="Times New Roman" w:cs="Times New Roman"/>
                <w:noProof/>
                <w:szCs w:val="24"/>
                <w:lang w:eastAsia="tr-TR"/>
              </w:rPr>
            </w:pPr>
            <w:r>
              <w:rPr>
                <w:rFonts w:eastAsia="Times New Roman" w:cs="Times New Roman"/>
                <w:noProof/>
                <w:szCs w:val="24"/>
                <w:lang w:eastAsia="tr-TR"/>
              </w:rPr>
              <w:t>10</w:t>
            </w:r>
          </w:p>
        </w:tc>
      </w:tr>
      <w:tr w:rsidR="00567ADE" w:rsidRPr="00B678F6" w:rsidTr="00712403">
        <w:tc>
          <w:tcPr>
            <w:tcW w:w="6487" w:type="dxa"/>
          </w:tcPr>
          <w:p w:rsidR="00567ADE" w:rsidRDefault="00567ADE" w:rsidP="00712403">
            <w:pPr>
              <w:jc w:val="both"/>
              <w:rPr>
                <w:rFonts w:eastAsia="Times New Roman" w:cs="Times New Roman"/>
                <w:noProof/>
                <w:szCs w:val="24"/>
                <w:lang w:eastAsia="tr-TR"/>
              </w:rPr>
            </w:pPr>
            <w:r>
              <w:rPr>
                <w:rFonts w:eastAsia="Times New Roman" w:cs="Times New Roman"/>
                <w:noProof/>
                <w:szCs w:val="24"/>
                <w:lang w:eastAsia="tr-TR"/>
              </w:rPr>
              <w:t>Demir (Fe) (mg/kg), en çok</w:t>
            </w:r>
          </w:p>
        </w:tc>
        <w:tc>
          <w:tcPr>
            <w:tcW w:w="1985" w:type="dxa"/>
          </w:tcPr>
          <w:p w:rsidR="00567ADE" w:rsidRPr="00B678F6" w:rsidRDefault="002D263B" w:rsidP="00712403">
            <w:pPr>
              <w:jc w:val="center"/>
              <w:rPr>
                <w:rFonts w:eastAsia="Times New Roman" w:cs="Times New Roman"/>
                <w:noProof/>
                <w:szCs w:val="24"/>
                <w:lang w:eastAsia="tr-TR"/>
              </w:rPr>
            </w:pPr>
            <w:r>
              <w:rPr>
                <w:rFonts w:eastAsia="Times New Roman" w:cs="Times New Roman"/>
                <w:noProof/>
                <w:szCs w:val="24"/>
                <w:lang w:eastAsia="tr-TR"/>
              </w:rPr>
              <w:t>40</w:t>
            </w:r>
          </w:p>
        </w:tc>
      </w:tr>
      <w:tr w:rsidR="00567ADE" w:rsidRPr="00B678F6" w:rsidTr="00712403">
        <w:tc>
          <w:tcPr>
            <w:tcW w:w="6487" w:type="dxa"/>
          </w:tcPr>
          <w:p w:rsidR="00567ADE" w:rsidRDefault="00567ADE" w:rsidP="00712403">
            <w:pPr>
              <w:jc w:val="both"/>
              <w:rPr>
                <w:rFonts w:eastAsia="Times New Roman" w:cs="Times New Roman"/>
                <w:noProof/>
                <w:szCs w:val="24"/>
                <w:lang w:eastAsia="tr-TR"/>
              </w:rPr>
            </w:pPr>
            <w:r>
              <w:rPr>
                <w:rFonts w:eastAsia="Times New Roman" w:cs="Times New Roman"/>
                <w:noProof/>
                <w:szCs w:val="24"/>
                <w:lang w:eastAsia="tr-TR"/>
              </w:rPr>
              <w:t>Arsenik (As) (mg/kg), en çok</w:t>
            </w:r>
          </w:p>
        </w:tc>
        <w:tc>
          <w:tcPr>
            <w:tcW w:w="1985" w:type="dxa"/>
          </w:tcPr>
          <w:p w:rsidR="00567ADE" w:rsidRPr="00B678F6" w:rsidRDefault="00567ADE" w:rsidP="00712403">
            <w:pPr>
              <w:jc w:val="center"/>
              <w:rPr>
                <w:rFonts w:eastAsia="Times New Roman" w:cs="Times New Roman"/>
                <w:noProof/>
                <w:szCs w:val="24"/>
                <w:lang w:eastAsia="tr-TR"/>
              </w:rPr>
            </w:pPr>
            <w:r>
              <w:rPr>
                <w:rFonts w:eastAsia="Times New Roman" w:cs="Times New Roman"/>
                <w:noProof/>
                <w:szCs w:val="24"/>
                <w:lang w:eastAsia="tr-TR"/>
              </w:rPr>
              <w:t>0,2</w:t>
            </w:r>
          </w:p>
        </w:tc>
      </w:tr>
      <w:tr w:rsidR="00567ADE" w:rsidRPr="00B678F6" w:rsidTr="00712403">
        <w:tc>
          <w:tcPr>
            <w:tcW w:w="6487" w:type="dxa"/>
          </w:tcPr>
          <w:p w:rsidR="00567ADE" w:rsidRDefault="00567ADE" w:rsidP="00712403">
            <w:pPr>
              <w:jc w:val="both"/>
              <w:rPr>
                <w:rFonts w:eastAsia="Times New Roman" w:cs="Times New Roman"/>
                <w:noProof/>
                <w:szCs w:val="24"/>
                <w:lang w:eastAsia="tr-TR"/>
              </w:rPr>
            </w:pPr>
            <w:r>
              <w:rPr>
                <w:rFonts w:eastAsia="Times New Roman" w:cs="Times New Roman"/>
                <w:noProof/>
                <w:szCs w:val="24"/>
                <w:lang w:eastAsia="tr-TR"/>
              </w:rPr>
              <w:t>Bakır (Cu) (mg/kg), en çok</w:t>
            </w:r>
          </w:p>
        </w:tc>
        <w:tc>
          <w:tcPr>
            <w:tcW w:w="1985" w:type="dxa"/>
          </w:tcPr>
          <w:p w:rsidR="00567ADE" w:rsidRPr="00B678F6" w:rsidRDefault="00567ADE" w:rsidP="00712403">
            <w:pPr>
              <w:jc w:val="center"/>
              <w:rPr>
                <w:rFonts w:eastAsia="Times New Roman" w:cs="Times New Roman"/>
                <w:noProof/>
                <w:szCs w:val="24"/>
                <w:lang w:eastAsia="tr-TR"/>
              </w:rPr>
            </w:pPr>
            <w:r>
              <w:rPr>
                <w:rFonts w:eastAsia="Times New Roman" w:cs="Times New Roman"/>
                <w:noProof/>
                <w:szCs w:val="24"/>
                <w:lang w:eastAsia="tr-TR"/>
              </w:rPr>
              <w:t>10</w:t>
            </w:r>
          </w:p>
        </w:tc>
      </w:tr>
      <w:tr w:rsidR="00567ADE" w:rsidRPr="00B678F6" w:rsidTr="00712403">
        <w:tc>
          <w:tcPr>
            <w:tcW w:w="6487" w:type="dxa"/>
          </w:tcPr>
          <w:p w:rsidR="00567ADE" w:rsidRDefault="00567ADE" w:rsidP="00712403">
            <w:pPr>
              <w:jc w:val="both"/>
              <w:rPr>
                <w:rFonts w:eastAsia="Times New Roman" w:cs="Times New Roman"/>
                <w:noProof/>
                <w:szCs w:val="24"/>
                <w:lang w:eastAsia="tr-TR"/>
              </w:rPr>
            </w:pPr>
            <w:r>
              <w:rPr>
                <w:rFonts w:eastAsia="Times New Roman" w:cs="Times New Roman"/>
                <w:noProof/>
                <w:szCs w:val="24"/>
                <w:lang w:eastAsia="tr-TR"/>
              </w:rPr>
              <w:t>Kurşun (Pb) (mg/kg), en çok</w:t>
            </w:r>
          </w:p>
        </w:tc>
        <w:tc>
          <w:tcPr>
            <w:tcW w:w="1985" w:type="dxa"/>
          </w:tcPr>
          <w:p w:rsidR="00567ADE" w:rsidRPr="00B678F6" w:rsidRDefault="00567ADE" w:rsidP="00712403">
            <w:pPr>
              <w:jc w:val="center"/>
              <w:rPr>
                <w:rFonts w:eastAsia="Times New Roman" w:cs="Times New Roman"/>
                <w:noProof/>
                <w:szCs w:val="24"/>
                <w:lang w:eastAsia="tr-TR"/>
              </w:rPr>
            </w:pPr>
            <w:r>
              <w:rPr>
                <w:rFonts w:eastAsia="Times New Roman" w:cs="Times New Roman"/>
                <w:noProof/>
                <w:szCs w:val="24"/>
                <w:lang w:eastAsia="tr-TR"/>
              </w:rPr>
              <w:t>0,3</w:t>
            </w:r>
          </w:p>
        </w:tc>
      </w:tr>
      <w:tr w:rsidR="002D263B" w:rsidRPr="00B678F6" w:rsidTr="00712403">
        <w:tc>
          <w:tcPr>
            <w:tcW w:w="6487" w:type="dxa"/>
          </w:tcPr>
          <w:p w:rsidR="002D263B" w:rsidRDefault="002D263B" w:rsidP="00712403">
            <w:pPr>
              <w:jc w:val="both"/>
              <w:rPr>
                <w:rFonts w:eastAsia="Times New Roman" w:cs="Times New Roman"/>
                <w:noProof/>
                <w:szCs w:val="24"/>
                <w:lang w:eastAsia="tr-TR"/>
              </w:rPr>
            </w:pPr>
            <w:r>
              <w:rPr>
                <w:rFonts w:eastAsia="Times New Roman" w:cs="Times New Roman"/>
                <w:noProof/>
                <w:szCs w:val="24"/>
                <w:lang w:eastAsia="tr-TR"/>
              </w:rPr>
              <w:t>Kalay (Sn) (mg/kg), en çok</w:t>
            </w:r>
          </w:p>
        </w:tc>
        <w:tc>
          <w:tcPr>
            <w:tcW w:w="1985" w:type="dxa"/>
          </w:tcPr>
          <w:p w:rsidR="002D263B" w:rsidRDefault="002D263B" w:rsidP="00712403">
            <w:pPr>
              <w:jc w:val="center"/>
              <w:rPr>
                <w:rFonts w:eastAsia="Times New Roman" w:cs="Times New Roman"/>
                <w:noProof/>
                <w:szCs w:val="24"/>
                <w:lang w:eastAsia="tr-TR"/>
              </w:rPr>
            </w:pPr>
            <w:r>
              <w:rPr>
                <w:rFonts w:eastAsia="Times New Roman" w:cs="Times New Roman"/>
                <w:noProof/>
                <w:szCs w:val="24"/>
                <w:lang w:eastAsia="tr-TR"/>
              </w:rPr>
              <w:t>200</w:t>
            </w:r>
          </w:p>
        </w:tc>
      </w:tr>
    </w:tbl>
    <w:p w:rsidR="009B2077" w:rsidRPr="004542F4" w:rsidRDefault="009B2077" w:rsidP="00A62533">
      <w:pPr>
        <w:ind w:right="283"/>
        <w:jc w:val="both"/>
        <w:rPr>
          <w:rFonts w:eastAsia="Times New Roman" w:cs="Times New Roman"/>
          <w:noProof/>
          <w:sz w:val="28"/>
          <w:szCs w:val="28"/>
          <w:lang w:eastAsia="tr-TR"/>
        </w:rPr>
      </w:pPr>
    </w:p>
    <w:p w:rsidR="00A62533" w:rsidRPr="00B678F6" w:rsidRDefault="003176F5" w:rsidP="00196BB7">
      <w:pPr>
        <w:pStyle w:val="Balk2"/>
        <w:rPr>
          <w:rFonts w:eastAsia="SimSun"/>
          <w:noProof/>
          <w:lang w:val="en-US" w:eastAsia="zh-CN"/>
        </w:rPr>
      </w:pPr>
      <w:bookmarkStart w:id="66" w:name="_Toc255218843"/>
      <w:bookmarkStart w:id="67" w:name="_Toc255218865"/>
      <w:bookmarkStart w:id="68" w:name="_Toc255218958"/>
      <w:bookmarkStart w:id="69" w:name="_Toc468871927"/>
      <w:r>
        <w:rPr>
          <w:rFonts w:eastAsia="SimSun"/>
          <w:noProof/>
          <w:lang w:val="en-US" w:eastAsia="zh-CN"/>
        </w:rPr>
        <w:t>4.5</w:t>
      </w:r>
      <w:r w:rsidR="00A62533" w:rsidRPr="00B678F6">
        <w:rPr>
          <w:rFonts w:eastAsia="SimSun"/>
          <w:noProof/>
          <w:lang w:val="en-US" w:eastAsia="zh-CN"/>
        </w:rPr>
        <w:tab/>
        <w:t>Mikrobiyolojik özellikler</w:t>
      </w:r>
      <w:bookmarkEnd w:id="66"/>
      <w:bookmarkEnd w:id="67"/>
      <w:bookmarkEnd w:id="68"/>
      <w:bookmarkEnd w:id="69"/>
    </w:p>
    <w:p w:rsidR="00A62533" w:rsidRPr="00F7488E" w:rsidRDefault="007D6580" w:rsidP="00A62533">
      <w:pPr>
        <w:tabs>
          <w:tab w:val="left" w:pos="400"/>
        </w:tabs>
        <w:jc w:val="both"/>
        <w:rPr>
          <w:rFonts w:eastAsia="Times New Roman" w:cs="Times New Roman"/>
          <w:noProof/>
          <w:szCs w:val="20"/>
          <w:lang w:eastAsia="tr-TR"/>
        </w:rPr>
      </w:pPr>
      <w:r>
        <w:rPr>
          <w:rFonts w:eastAsia="Times New Roman" w:cs="Times New Roman"/>
          <w:noProof/>
          <w:szCs w:val="20"/>
          <w:lang w:eastAsia="tr-TR"/>
        </w:rPr>
        <w:t>Tahin helvasının</w:t>
      </w:r>
      <w:r w:rsidR="00A62533" w:rsidRPr="00F7488E">
        <w:rPr>
          <w:rFonts w:eastAsia="Times New Roman" w:cs="Times New Roman"/>
          <w:noProof/>
          <w:szCs w:val="20"/>
          <w:lang w:eastAsia="tr-TR"/>
        </w:rPr>
        <w:t xml:space="preserve"> mikr</w:t>
      </w:r>
      <w:r w:rsidR="003176F5">
        <w:rPr>
          <w:rFonts w:eastAsia="Times New Roman" w:cs="Times New Roman"/>
          <w:noProof/>
          <w:szCs w:val="20"/>
          <w:lang w:eastAsia="tr-TR"/>
        </w:rPr>
        <w:t>obiyolojik özellikleri Çizelge 4</w:t>
      </w:r>
      <w:r w:rsidR="00A62533" w:rsidRPr="00F7488E">
        <w:rPr>
          <w:rFonts w:eastAsia="Times New Roman" w:cs="Times New Roman"/>
          <w:noProof/>
          <w:szCs w:val="20"/>
          <w:lang w:eastAsia="tr-TR"/>
        </w:rPr>
        <w:t>’te verilen değerlere uygun olmalıdır.</w:t>
      </w:r>
    </w:p>
    <w:p w:rsidR="009B2077" w:rsidRDefault="009B2077" w:rsidP="00A62533">
      <w:pPr>
        <w:ind w:right="283"/>
        <w:rPr>
          <w:rFonts w:eastAsia="Times New Roman" w:cs="Times New Roman"/>
          <w:b/>
          <w:noProof/>
          <w:szCs w:val="20"/>
          <w:lang w:eastAsia="tr-TR"/>
        </w:rPr>
      </w:pPr>
    </w:p>
    <w:p w:rsidR="00A62533" w:rsidRPr="000565AE" w:rsidRDefault="003176F5" w:rsidP="00A62533">
      <w:pPr>
        <w:ind w:right="283"/>
        <w:rPr>
          <w:rFonts w:eastAsia="Times New Roman" w:cs="Times New Roman"/>
          <w:noProof/>
          <w:szCs w:val="20"/>
          <w:lang w:eastAsia="tr-TR"/>
        </w:rPr>
      </w:pPr>
      <w:r>
        <w:rPr>
          <w:rFonts w:eastAsia="Times New Roman" w:cs="Times New Roman"/>
          <w:b/>
          <w:noProof/>
          <w:szCs w:val="20"/>
          <w:lang w:eastAsia="tr-TR"/>
        </w:rPr>
        <w:t>Çizelge 4</w:t>
      </w:r>
      <w:r w:rsidR="00A62533" w:rsidRPr="000565AE">
        <w:rPr>
          <w:rFonts w:eastAsia="Times New Roman" w:cs="Times New Roman"/>
          <w:b/>
          <w:noProof/>
          <w:szCs w:val="20"/>
          <w:lang w:eastAsia="tr-TR"/>
        </w:rPr>
        <w:t xml:space="preserve"> </w:t>
      </w:r>
      <w:r w:rsidR="00E51E16">
        <w:rPr>
          <w:rFonts w:eastAsia="Times New Roman" w:cs="Times New Roman"/>
          <w:b/>
          <w:noProof/>
          <w:szCs w:val="20"/>
          <w:lang w:eastAsia="tr-TR"/>
        </w:rPr>
        <w:t>–</w:t>
      </w:r>
      <w:r w:rsidR="00A62533" w:rsidRPr="000565AE">
        <w:rPr>
          <w:rFonts w:eastAsia="Times New Roman" w:cs="Times New Roman"/>
          <w:b/>
          <w:noProof/>
          <w:szCs w:val="20"/>
          <w:lang w:eastAsia="tr-TR"/>
        </w:rPr>
        <w:t xml:space="preserve"> </w:t>
      </w:r>
      <w:r w:rsidR="00AF6815">
        <w:rPr>
          <w:rFonts w:eastAsia="Times New Roman" w:cs="Times New Roman"/>
          <w:noProof/>
          <w:szCs w:val="20"/>
          <w:lang w:eastAsia="tr-TR"/>
        </w:rPr>
        <w:t>Tahin helvasının</w:t>
      </w:r>
      <w:r w:rsidR="00E51E16">
        <w:rPr>
          <w:rFonts w:eastAsia="Times New Roman" w:cs="Times New Roman"/>
          <w:noProof/>
          <w:szCs w:val="20"/>
          <w:lang w:eastAsia="tr-TR"/>
        </w:rPr>
        <w:t xml:space="preserve"> </w:t>
      </w:r>
      <w:r w:rsidR="00A62533" w:rsidRPr="000565AE">
        <w:rPr>
          <w:rFonts w:eastAsia="Times New Roman" w:cs="Times New Roman"/>
          <w:noProof/>
          <w:szCs w:val="20"/>
          <w:lang w:eastAsia="tr-TR"/>
        </w:rPr>
        <w:t>mikrobiyolojik özellikleri</w:t>
      </w:r>
    </w:p>
    <w:p w:rsidR="00A62533" w:rsidRPr="00B678F6" w:rsidRDefault="00A62533" w:rsidP="00A62533">
      <w:pPr>
        <w:jc w:val="both"/>
        <w:rPr>
          <w:rFonts w:eastAsia="Times New Roman" w:cs="Times New Roman"/>
          <w:noProof/>
          <w:szCs w:val="24"/>
          <w:lang w:eastAsia="tr-TR"/>
        </w:rPr>
      </w:pPr>
    </w:p>
    <w:tbl>
      <w:tblPr>
        <w:tblW w:w="9889" w:type="dxa"/>
        <w:tblBorders>
          <w:top w:val="single" w:sz="6" w:space="0" w:color="auto"/>
          <w:left w:val="single" w:sz="6" w:space="0" w:color="auto"/>
          <w:bottom w:val="single" w:sz="6" w:space="0" w:color="auto"/>
          <w:right w:val="single" w:sz="6" w:space="0" w:color="auto"/>
          <w:insideH w:val="single" w:sz="6" w:space="0" w:color="auto"/>
        </w:tblBorders>
        <w:tblLayout w:type="fixed"/>
        <w:tblLook w:val="0000" w:firstRow="0" w:lastRow="0" w:firstColumn="0" w:lastColumn="0" w:noHBand="0" w:noVBand="0"/>
      </w:tblPr>
      <w:tblGrid>
        <w:gridCol w:w="3794"/>
        <w:gridCol w:w="992"/>
        <w:gridCol w:w="992"/>
        <w:gridCol w:w="1843"/>
        <w:gridCol w:w="2268"/>
      </w:tblGrid>
      <w:tr w:rsidR="00BA480C" w:rsidRPr="001176C5" w:rsidTr="00980474">
        <w:trPr>
          <w:cantSplit/>
        </w:trPr>
        <w:tc>
          <w:tcPr>
            <w:tcW w:w="3794" w:type="dxa"/>
            <w:tcBorders>
              <w:bottom w:val="nil"/>
              <w:right w:val="single" w:sz="4" w:space="0" w:color="auto"/>
            </w:tcBorders>
          </w:tcPr>
          <w:p w:rsidR="00BA480C" w:rsidRPr="0094632F" w:rsidRDefault="00BA480C" w:rsidP="00980474">
            <w:pPr>
              <w:jc w:val="center"/>
              <w:rPr>
                <w:b/>
                <w:szCs w:val="20"/>
              </w:rPr>
            </w:pPr>
            <w:r w:rsidRPr="0094632F">
              <w:rPr>
                <w:b/>
                <w:szCs w:val="20"/>
              </w:rPr>
              <w:t>Özellik</w:t>
            </w:r>
          </w:p>
        </w:tc>
        <w:tc>
          <w:tcPr>
            <w:tcW w:w="6095" w:type="dxa"/>
            <w:gridSpan w:val="4"/>
            <w:tcBorders>
              <w:left w:val="single" w:sz="4" w:space="0" w:color="auto"/>
            </w:tcBorders>
          </w:tcPr>
          <w:p w:rsidR="00BA480C" w:rsidRPr="0094632F" w:rsidRDefault="00BA480C" w:rsidP="00980474">
            <w:pPr>
              <w:jc w:val="center"/>
              <w:rPr>
                <w:b/>
                <w:szCs w:val="20"/>
              </w:rPr>
            </w:pPr>
            <w:r w:rsidRPr="0094632F">
              <w:rPr>
                <w:b/>
                <w:szCs w:val="20"/>
              </w:rPr>
              <w:t>Sınır</w:t>
            </w:r>
          </w:p>
        </w:tc>
      </w:tr>
      <w:tr w:rsidR="00BA480C" w:rsidRPr="001176C5" w:rsidTr="00980474">
        <w:tc>
          <w:tcPr>
            <w:tcW w:w="3794" w:type="dxa"/>
            <w:tcBorders>
              <w:top w:val="nil"/>
              <w:right w:val="single" w:sz="4" w:space="0" w:color="auto"/>
            </w:tcBorders>
          </w:tcPr>
          <w:p w:rsidR="00BA480C" w:rsidRPr="001176C5" w:rsidRDefault="00BA480C" w:rsidP="00980474">
            <w:pPr>
              <w:jc w:val="center"/>
              <w:rPr>
                <w:szCs w:val="20"/>
              </w:rPr>
            </w:pPr>
          </w:p>
        </w:tc>
        <w:tc>
          <w:tcPr>
            <w:tcW w:w="992" w:type="dxa"/>
            <w:tcBorders>
              <w:left w:val="single" w:sz="4" w:space="0" w:color="auto"/>
              <w:right w:val="single" w:sz="4" w:space="0" w:color="auto"/>
            </w:tcBorders>
          </w:tcPr>
          <w:p w:rsidR="00BA480C" w:rsidRPr="001176C5" w:rsidRDefault="00BA480C" w:rsidP="00980474">
            <w:pPr>
              <w:jc w:val="center"/>
              <w:rPr>
                <w:szCs w:val="20"/>
              </w:rPr>
            </w:pPr>
            <w:proofErr w:type="gramStart"/>
            <w:r w:rsidRPr="001176C5">
              <w:rPr>
                <w:szCs w:val="20"/>
              </w:rPr>
              <w:t>n</w:t>
            </w:r>
            <w:proofErr w:type="gramEnd"/>
          </w:p>
        </w:tc>
        <w:tc>
          <w:tcPr>
            <w:tcW w:w="992" w:type="dxa"/>
            <w:tcBorders>
              <w:left w:val="single" w:sz="4" w:space="0" w:color="auto"/>
              <w:right w:val="single" w:sz="4" w:space="0" w:color="auto"/>
            </w:tcBorders>
          </w:tcPr>
          <w:p w:rsidR="00BA480C" w:rsidRPr="001176C5" w:rsidRDefault="00BA480C" w:rsidP="00980474">
            <w:pPr>
              <w:jc w:val="center"/>
              <w:rPr>
                <w:szCs w:val="20"/>
              </w:rPr>
            </w:pPr>
            <w:proofErr w:type="gramStart"/>
            <w:r w:rsidRPr="001176C5">
              <w:rPr>
                <w:szCs w:val="20"/>
              </w:rPr>
              <w:t>c</w:t>
            </w:r>
            <w:proofErr w:type="gramEnd"/>
          </w:p>
        </w:tc>
        <w:tc>
          <w:tcPr>
            <w:tcW w:w="1843" w:type="dxa"/>
            <w:tcBorders>
              <w:left w:val="single" w:sz="4" w:space="0" w:color="auto"/>
              <w:right w:val="single" w:sz="4" w:space="0" w:color="auto"/>
            </w:tcBorders>
          </w:tcPr>
          <w:p w:rsidR="00BA480C" w:rsidRPr="001176C5" w:rsidRDefault="00BA480C" w:rsidP="00980474">
            <w:pPr>
              <w:jc w:val="center"/>
              <w:rPr>
                <w:szCs w:val="20"/>
              </w:rPr>
            </w:pPr>
            <w:proofErr w:type="gramStart"/>
            <w:r w:rsidRPr="001176C5">
              <w:rPr>
                <w:szCs w:val="20"/>
              </w:rPr>
              <w:t>m</w:t>
            </w:r>
            <w:proofErr w:type="gramEnd"/>
          </w:p>
        </w:tc>
        <w:tc>
          <w:tcPr>
            <w:tcW w:w="2268" w:type="dxa"/>
            <w:tcBorders>
              <w:left w:val="single" w:sz="4" w:space="0" w:color="auto"/>
            </w:tcBorders>
          </w:tcPr>
          <w:p w:rsidR="00BA480C" w:rsidRPr="001176C5" w:rsidRDefault="00BA480C" w:rsidP="00980474">
            <w:pPr>
              <w:jc w:val="center"/>
              <w:rPr>
                <w:szCs w:val="20"/>
              </w:rPr>
            </w:pPr>
            <w:r w:rsidRPr="001176C5">
              <w:rPr>
                <w:szCs w:val="20"/>
              </w:rPr>
              <w:t>M</w:t>
            </w:r>
          </w:p>
        </w:tc>
      </w:tr>
      <w:tr w:rsidR="00BA480C" w:rsidRPr="001176C5" w:rsidTr="00980474">
        <w:trPr>
          <w:cantSplit/>
        </w:trPr>
        <w:tc>
          <w:tcPr>
            <w:tcW w:w="3794" w:type="dxa"/>
            <w:tcBorders>
              <w:bottom w:val="nil"/>
              <w:right w:val="single" w:sz="4" w:space="0" w:color="auto"/>
            </w:tcBorders>
          </w:tcPr>
          <w:p w:rsidR="00BA480C" w:rsidRPr="0094632F" w:rsidRDefault="00BA480C" w:rsidP="00980474">
            <w:pPr>
              <w:jc w:val="both"/>
              <w:rPr>
                <w:szCs w:val="20"/>
              </w:rPr>
            </w:pPr>
            <w:r w:rsidRPr="00D91608">
              <w:t>Maya ve küf</w:t>
            </w:r>
          </w:p>
        </w:tc>
        <w:tc>
          <w:tcPr>
            <w:tcW w:w="992" w:type="dxa"/>
            <w:tcBorders>
              <w:left w:val="single" w:sz="4" w:space="0" w:color="auto"/>
              <w:bottom w:val="single" w:sz="6" w:space="0" w:color="auto"/>
              <w:right w:val="single" w:sz="4" w:space="0" w:color="auto"/>
            </w:tcBorders>
          </w:tcPr>
          <w:p w:rsidR="00BA480C" w:rsidRPr="001176C5" w:rsidRDefault="00BA480C" w:rsidP="00980474">
            <w:pPr>
              <w:jc w:val="center"/>
              <w:rPr>
                <w:szCs w:val="20"/>
              </w:rPr>
            </w:pPr>
            <w:r w:rsidRPr="00D91608">
              <w:t>5</w:t>
            </w:r>
          </w:p>
        </w:tc>
        <w:tc>
          <w:tcPr>
            <w:tcW w:w="992" w:type="dxa"/>
            <w:tcBorders>
              <w:left w:val="single" w:sz="4" w:space="0" w:color="auto"/>
              <w:bottom w:val="single" w:sz="6" w:space="0" w:color="auto"/>
              <w:right w:val="single" w:sz="4" w:space="0" w:color="auto"/>
            </w:tcBorders>
          </w:tcPr>
          <w:p w:rsidR="00BA480C" w:rsidRPr="001176C5" w:rsidRDefault="00BA480C" w:rsidP="00980474">
            <w:pPr>
              <w:jc w:val="center"/>
              <w:rPr>
                <w:szCs w:val="20"/>
              </w:rPr>
            </w:pPr>
            <w:r>
              <w:t>2</w:t>
            </w:r>
          </w:p>
        </w:tc>
        <w:tc>
          <w:tcPr>
            <w:tcW w:w="1843" w:type="dxa"/>
            <w:tcBorders>
              <w:left w:val="single" w:sz="4" w:space="0" w:color="auto"/>
              <w:bottom w:val="nil"/>
            </w:tcBorders>
            <w:vAlign w:val="center"/>
          </w:tcPr>
          <w:p w:rsidR="00BA480C" w:rsidRPr="0094632F" w:rsidRDefault="00BA480C" w:rsidP="00980474">
            <w:pPr>
              <w:jc w:val="center"/>
              <w:rPr>
                <w:szCs w:val="20"/>
                <w:vertAlign w:val="superscript"/>
              </w:rPr>
            </w:pPr>
            <w:r>
              <w:rPr>
                <w:bCs/>
                <w:szCs w:val="20"/>
              </w:rPr>
              <w:t>10</w:t>
            </w:r>
            <w:r>
              <w:rPr>
                <w:bCs/>
                <w:szCs w:val="20"/>
                <w:vertAlign w:val="superscript"/>
              </w:rPr>
              <w:t>2</w:t>
            </w:r>
          </w:p>
        </w:tc>
        <w:tc>
          <w:tcPr>
            <w:tcW w:w="2268" w:type="dxa"/>
            <w:tcBorders>
              <w:left w:val="single" w:sz="4" w:space="0" w:color="auto"/>
              <w:bottom w:val="nil"/>
            </w:tcBorders>
            <w:vAlign w:val="center"/>
          </w:tcPr>
          <w:p w:rsidR="00BA480C" w:rsidRPr="0094632F" w:rsidRDefault="00BA480C" w:rsidP="00980474">
            <w:pPr>
              <w:jc w:val="center"/>
              <w:rPr>
                <w:szCs w:val="20"/>
                <w:vertAlign w:val="superscript"/>
              </w:rPr>
            </w:pPr>
            <w:r>
              <w:rPr>
                <w:bCs/>
                <w:szCs w:val="20"/>
              </w:rPr>
              <w:t>10</w:t>
            </w:r>
            <w:r>
              <w:rPr>
                <w:bCs/>
                <w:szCs w:val="20"/>
                <w:vertAlign w:val="superscript"/>
              </w:rPr>
              <w:t>3</w:t>
            </w:r>
          </w:p>
        </w:tc>
      </w:tr>
      <w:tr w:rsidR="00BA480C" w:rsidRPr="001176C5" w:rsidTr="00980474">
        <w:trPr>
          <w:cantSplit/>
        </w:trPr>
        <w:tc>
          <w:tcPr>
            <w:tcW w:w="3794" w:type="dxa"/>
            <w:tcBorders>
              <w:bottom w:val="nil"/>
              <w:right w:val="single" w:sz="4" w:space="0" w:color="auto"/>
            </w:tcBorders>
          </w:tcPr>
          <w:p w:rsidR="00BA480C" w:rsidRPr="00294C12" w:rsidRDefault="00BA480C" w:rsidP="00980474">
            <w:pPr>
              <w:jc w:val="both"/>
              <w:rPr>
                <w:i/>
                <w:szCs w:val="20"/>
              </w:rPr>
            </w:pPr>
            <w:r w:rsidRPr="00294C12">
              <w:rPr>
                <w:i/>
              </w:rPr>
              <w:t xml:space="preserve">E. </w:t>
            </w:r>
            <w:proofErr w:type="spellStart"/>
            <w:r w:rsidRPr="00294C12">
              <w:rPr>
                <w:i/>
              </w:rPr>
              <w:t>coli</w:t>
            </w:r>
            <w:proofErr w:type="spellEnd"/>
          </w:p>
        </w:tc>
        <w:tc>
          <w:tcPr>
            <w:tcW w:w="992" w:type="dxa"/>
            <w:tcBorders>
              <w:left w:val="single" w:sz="4" w:space="0" w:color="auto"/>
              <w:bottom w:val="single" w:sz="6" w:space="0" w:color="auto"/>
              <w:right w:val="single" w:sz="4" w:space="0" w:color="auto"/>
            </w:tcBorders>
          </w:tcPr>
          <w:p w:rsidR="00BA480C" w:rsidRPr="001176C5" w:rsidRDefault="00BA480C" w:rsidP="00980474">
            <w:pPr>
              <w:jc w:val="center"/>
              <w:rPr>
                <w:szCs w:val="20"/>
              </w:rPr>
            </w:pPr>
            <w:r w:rsidRPr="000332DD">
              <w:t>5</w:t>
            </w:r>
          </w:p>
        </w:tc>
        <w:tc>
          <w:tcPr>
            <w:tcW w:w="992" w:type="dxa"/>
            <w:tcBorders>
              <w:left w:val="single" w:sz="4" w:space="0" w:color="auto"/>
              <w:bottom w:val="single" w:sz="6" w:space="0" w:color="auto"/>
              <w:right w:val="single" w:sz="4" w:space="0" w:color="auto"/>
            </w:tcBorders>
          </w:tcPr>
          <w:p w:rsidR="00BA480C" w:rsidRPr="001176C5" w:rsidRDefault="00BA480C" w:rsidP="00980474">
            <w:pPr>
              <w:jc w:val="center"/>
              <w:rPr>
                <w:szCs w:val="20"/>
              </w:rPr>
            </w:pPr>
            <w:r w:rsidRPr="000332DD">
              <w:t>0</w:t>
            </w:r>
          </w:p>
        </w:tc>
        <w:tc>
          <w:tcPr>
            <w:tcW w:w="4111" w:type="dxa"/>
            <w:gridSpan w:val="2"/>
            <w:tcBorders>
              <w:left w:val="single" w:sz="4" w:space="0" w:color="auto"/>
              <w:bottom w:val="nil"/>
            </w:tcBorders>
            <w:vAlign w:val="center"/>
          </w:tcPr>
          <w:p w:rsidR="00BA480C" w:rsidRPr="001176C5" w:rsidRDefault="00BA480C" w:rsidP="00980474">
            <w:pPr>
              <w:jc w:val="center"/>
              <w:rPr>
                <w:szCs w:val="20"/>
              </w:rPr>
            </w:pPr>
            <w:r>
              <w:rPr>
                <w:bCs/>
                <w:szCs w:val="20"/>
              </w:rPr>
              <w:t>&lt;10</w:t>
            </w:r>
            <w:r>
              <w:rPr>
                <w:bCs/>
                <w:szCs w:val="20"/>
                <w:vertAlign w:val="superscript"/>
              </w:rPr>
              <w:t>1</w:t>
            </w:r>
          </w:p>
        </w:tc>
      </w:tr>
      <w:tr w:rsidR="00BA480C" w:rsidRPr="001176C5" w:rsidTr="00980474">
        <w:tc>
          <w:tcPr>
            <w:tcW w:w="9889" w:type="dxa"/>
            <w:gridSpan w:val="5"/>
            <w:tcBorders>
              <w:bottom w:val="nil"/>
            </w:tcBorders>
          </w:tcPr>
          <w:p w:rsidR="00BA480C" w:rsidRPr="001176C5" w:rsidRDefault="00BA480C" w:rsidP="00980474">
            <w:pPr>
              <w:jc w:val="both"/>
              <w:rPr>
                <w:szCs w:val="20"/>
              </w:rPr>
            </w:pPr>
            <w:proofErr w:type="gramStart"/>
            <w:r w:rsidRPr="001176C5">
              <w:rPr>
                <w:szCs w:val="20"/>
              </w:rPr>
              <w:t>n</w:t>
            </w:r>
            <w:proofErr w:type="gramEnd"/>
            <w:r w:rsidRPr="001176C5">
              <w:rPr>
                <w:szCs w:val="20"/>
              </w:rPr>
              <w:t>: deney numunesi sayısı</w:t>
            </w:r>
          </w:p>
        </w:tc>
      </w:tr>
      <w:tr w:rsidR="00BA480C" w:rsidRPr="001176C5" w:rsidTr="00980474">
        <w:tc>
          <w:tcPr>
            <w:tcW w:w="9889" w:type="dxa"/>
            <w:gridSpan w:val="5"/>
            <w:tcBorders>
              <w:top w:val="nil"/>
              <w:bottom w:val="nil"/>
            </w:tcBorders>
          </w:tcPr>
          <w:p w:rsidR="00BA480C" w:rsidRPr="001176C5" w:rsidRDefault="00BA480C" w:rsidP="00980474">
            <w:pPr>
              <w:jc w:val="both"/>
              <w:rPr>
                <w:szCs w:val="20"/>
              </w:rPr>
            </w:pPr>
            <w:proofErr w:type="gramStart"/>
            <w:r w:rsidRPr="001176C5">
              <w:rPr>
                <w:szCs w:val="20"/>
              </w:rPr>
              <w:t>c</w:t>
            </w:r>
            <w:proofErr w:type="gramEnd"/>
            <w:r w:rsidRPr="001176C5">
              <w:rPr>
                <w:szCs w:val="20"/>
              </w:rPr>
              <w:t>: m ile M arasındaki sayıda mikroorganizma ihtiva eden kabul edilebilir en fazla deney numunesi sayısı</w:t>
            </w:r>
          </w:p>
        </w:tc>
      </w:tr>
      <w:tr w:rsidR="00BA480C" w:rsidRPr="001176C5" w:rsidTr="00980474">
        <w:tc>
          <w:tcPr>
            <w:tcW w:w="9889" w:type="dxa"/>
            <w:gridSpan w:val="5"/>
            <w:tcBorders>
              <w:top w:val="nil"/>
              <w:bottom w:val="nil"/>
            </w:tcBorders>
          </w:tcPr>
          <w:p w:rsidR="00BA480C" w:rsidRPr="001176C5" w:rsidRDefault="00BA480C" w:rsidP="00980474">
            <w:pPr>
              <w:jc w:val="both"/>
              <w:rPr>
                <w:szCs w:val="20"/>
              </w:rPr>
            </w:pPr>
            <w:proofErr w:type="gramStart"/>
            <w:r w:rsidRPr="001176C5">
              <w:rPr>
                <w:szCs w:val="20"/>
              </w:rPr>
              <w:t>m</w:t>
            </w:r>
            <w:proofErr w:type="gramEnd"/>
            <w:r w:rsidRPr="001176C5">
              <w:rPr>
                <w:szCs w:val="20"/>
              </w:rPr>
              <w:t>: (n-c) sayıdaki deney numunesinin 1 g’ında bulunabilecek kabul edilebilir en fazla mikroorganizma sayısı</w:t>
            </w:r>
          </w:p>
        </w:tc>
      </w:tr>
      <w:tr w:rsidR="00BA480C" w:rsidRPr="001176C5" w:rsidTr="00980474">
        <w:tc>
          <w:tcPr>
            <w:tcW w:w="9889" w:type="dxa"/>
            <w:gridSpan w:val="5"/>
            <w:tcBorders>
              <w:top w:val="nil"/>
            </w:tcBorders>
          </w:tcPr>
          <w:p w:rsidR="00BA480C" w:rsidRPr="001176C5" w:rsidRDefault="00BA480C" w:rsidP="00980474">
            <w:pPr>
              <w:jc w:val="both"/>
              <w:rPr>
                <w:szCs w:val="20"/>
              </w:rPr>
            </w:pPr>
            <w:r w:rsidRPr="001176C5">
              <w:rPr>
                <w:szCs w:val="20"/>
              </w:rPr>
              <w:t>M: c sayıdaki deney numunesinin 1 g’ında bulunabilecek kabul edilebilir en fazla mikroorganizma sayısı</w:t>
            </w:r>
          </w:p>
        </w:tc>
      </w:tr>
    </w:tbl>
    <w:p w:rsidR="00C21D5D" w:rsidRPr="00196BB7" w:rsidRDefault="00C21D5D" w:rsidP="00196BB7">
      <w:bookmarkStart w:id="70" w:name="_Toc102560869"/>
      <w:bookmarkStart w:id="71" w:name="_Toc129147935"/>
      <w:bookmarkStart w:id="72" w:name="_Toc255218844"/>
      <w:bookmarkStart w:id="73" w:name="_Toc255218866"/>
      <w:bookmarkStart w:id="74" w:name="_Toc255218959"/>
      <w:bookmarkEnd w:id="57"/>
      <w:bookmarkEnd w:id="58"/>
    </w:p>
    <w:p w:rsidR="00A62533" w:rsidRPr="00B678F6" w:rsidRDefault="00DD6362" w:rsidP="00196BB7">
      <w:pPr>
        <w:pStyle w:val="Balk2"/>
        <w:rPr>
          <w:rFonts w:eastAsia="SimSun"/>
          <w:noProof/>
          <w:lang w:eastAsia="zh-CN"/>
        </w:rPr>
      </w:pPr>
      <w:bookmarkStart w:id="75" w:name="_Toc468871928"/>
      <w:r>
        <w:rPr>
          <w:rFonts w:eastAsia="SimSun"/>
          <w:noProof/>
          <w:lang w:eastAsia="zh-CN"/>
        </w:rPr>
        <w:t>4.6</w:t>
      </w:r>
      <w:r w:rsidR="00A62533" w:rsidRPr="00B678F6">
        <w:rPr>
          <w:rFonts w:eastAsia="SimSun"/>
          <w:noProof/>
          <w:lang w:eastAsia="zh-CN"/>
        </w:rPr>
        <w:tab/>
        <w:t>Özellik, muayene ve deney madde numaraları</w:t>
      </w:r>
      <w:bookmarkEnd w:id="70"/>
      <w:bookmarkEnd w:id="71"/>
      <w:bookmarkEnd w:id="72"/>
      <w:bookmarkEnd w:id="73"/>
      <w:bookmarkEnd w:id="74"/>
      <w:bookmarkEnd w:id="75"/>
    </w:p>
    <w:p w:rsidR="00A62533" w:rsidRDefault="00DD6362" w:rsidP="00A62533">
      <w:pPr>
        <w:jc w:val="both"/>
        <w:rPr>
          <w:rFonts w:eastAsia="Times New Roman" w:cs="Times New Roman"/>
          <w:noProof/>
          <w:szCs w:val="24"/>
          <w:lang w:eastAsia="tr-TR"/>
        </w:rPr>
      </w:pPr>
      <w:r>
        <w:rPr>
          <w:rFonts w:eastAsia="Times New Roman" w:cs="Times New Roman"/>
          <w:noProof/>
          <w:szCs w:val="24"/>
          <w:lang w:eastAsia="tr-TR"/>
        </w:rPr>
        <w:t>Tahin helvasının</w:t>
      </w:r>
      <w:r w:rsidR="00542827">
        <w:rPr>
          <w:rFonts w:eastAsia="Times New Roman" w:cs="Times New Roman"/>
          <w:noProof/>
          <w:szCs w:val="24"/>
          <w:lang w:eastAsia="tr-TR"/>
        </w:rPr>
        <w:t xml:space="preserve"> ö</w:t>
      </w:r>
      <w:r w:rsidR="00A62533" w:rsidRPr="00B678F6">
        <w:rPr>
          <w:rFonts w:eastAsia="Times New Roman" w:cs="Times New Roman"/>
          <w:noProof/>
          <w:szCs w:val="24"/>
          <w:lang w:eastAsia="tr-TR"/>
        </w:rPr>
        <w:t>zellik, muayene ve deney madde numaraları</w:t>
      </w:r>
      <w:r w:rsidR="00542827">
        <w:rPr>
          <w:rFonts w:eastAsia="Times New Roman" w:cs="Times New Roman"/>
          <w:noProof/>
          <w:szCs w:val="24"/>
          <w:lang w:eastAsia="tr-TR"/>
        </w:rPr>
        <w:t xml:space="preserve"> </w:t>
      </w:r>
      <w:r>
        <w:rPr>
          <w:rFonts w:eastAsia="Times New Roman" w:cs="Times New Roman"/>
          <w:noProof/>
          <w:szCs w:val="24"/>
          <w:lang w:eastAsia="tr-TR"/>
        </w:rPr>
        <w:t>Çizelge 5</w:t>
      </w:r>
      <w:r w:rsidR="00A62533" w:rsidRPr="00B678F6">
        <w:rPr>
          <w:rFonts w:eastAsia="Times New Roman" w:cs="Times New Roman"/>
          <w:noProof/>
          <w:szCs w:val="24"/>
          <w:lang w:eastAsia="tr-TR"/>
        </w:rPr>
        <w:t>'te verilmiştir.</w:t>
      </w:r>
    </w:p>
    <w:p w:rsidR="00BA480C" w:rsidRDefault="00BA480C" w:rsidP="00A62533">
      <w:pPr>
        <w:jc w:val="both"/>
        <w:rPr>
          <w:rFonts w:eastAsia="Times New Roman" w:cs="Times New Roman"/>
          <w:noProof/>
          <w:szCs w:val="24"/>
          <w:lang w:eastAsia="tr-TR"/>
        </w:rPr>
      </w:pPr>
    </w:p>
    <w:p w:rsidR="00236856" w:rsidRDefault="00236856" w:rsidP="00A62533">
      <w:pPr>
        <w:ind w:right="283"/>
        <w:jc w:val="both"/>
        <w:rPr>
          <w:rFonts w:eastAsia="Times New Roman" w:cs="Times New Roman"/>
          <w:b/>
          <w:noProof/>
          <w:szCs w:val="24"/>
          <w:lang w:eastAsia="tr-TR"/>
        </w:rPr>
      </w:pPr>
    </w:p>
    <w:p w:rsidR="00236856" w:rsidRDefault="00236856" w:rsidP="00A62533">
      <w:pPr>
        <w:ind w:right="283"/>
        <w:jc w:val="both"/>
        <w:rPr>
          <w:rFonts w:eastAsia="Times New Roman" w:cs="Times New Roman"/>
          <w:b/>
          <w:noProof/>
          <w:szCs w:val="24"/>
          <w:lang w:eastAsia="tr-TR"/>
        </w:rPr>
      </w:pPr>
    </w:p>
    <w:p w:rsidR="00236856" w:rsidRDefault="00236856" w:rsidP="00A62533">
      <w:pPr>
        <w:ind w:right="283"/>
        <w:jc w:val="both"/>
        <w:rPr>
          <w:rFonts w:eastAsia="Times New Roman" w:cs="Times New Roman"/>
          <w:b/>
          <w:noProof/>
          <w:szCs w:val="24"/>
          <w:lang w:eastAsia="tr-TR"/>
        </w:rPr>
      </w:pPr>
    </w:p>
    <w:p w:rsidR="00236856" w:rsidRDefault="00236856" w:rsidP="00A62533">
      <w:pPr>
        <w:ind w:right="283"/>
        <w:jc w:val="both"/>
        <w:rPr>
          <w:rFonts w:eastAsia="Times New Roman" w:cs="Times New Roman"/>
          <w:b/>
          <w:noProof/>
          <w:szCs w:val="24"/>
          <w:lang w:eastAsia="tr-TR"/>
        </w:rPr>
      </w:pPr>
    </w:p>
    <w:p w:rsidR="00236856" w:rsidRDefault="00236856" w:rsidP="00A62533">
      <w:pPr>
        <w:ind w:right="283"/>
        <w:jc w:val="both"/>
        <w:rPr>
          <w:rFonts w:eastAsia="Times New Roman" w:cs="Times New Roman"/>
          <w:b/>
          <w:noProof/>
          <w:szCs w:val="24"/>
          <w:lang w:eastAsia="tr-TR"/>
        </w:rPr>
      </w:pPr>
    </w:p>
    <w:p w:rsidR="00236856" w:rsidRDefault="00236856" w:rsidP="00A62533">
      <w:pPr>
        <w:ind w:right="283"/>
        <w:jc w:val="both"/>
        <w:rPr>
          <w:rFonts w:eastAsia="Times New Roman" w:cs="Times New Roman"/>
          <w:b/>
          <w:noProof/>
          <w:szCs w:val="24"/>
          <w:lang w:eastAsia="tr-TR"/>
        </w:rPr>
      </w:pPr>
    </w:p>
    <w:p w:rsidR="00236856" w:rsidRDefault="00236856" w:rsidP="00A62533">
      <w:pPr>
        <w:ind w:right="283"/>
        <w:jc w:val="both"/>
        <w:rPr>
          <w:rFonts w:eastAsia="Times New Roman" w:cs="Times New Roman"/>
          <w:b/>
          <w:noProof/>
          <w:szCs w:val="24"/>
          <w:lang w:eastAsia="tr-TR"/>
        </w:rPr>
      </w:pPr>
    </w:p>
    <w:p w:rsidR="00236856" w:rsidRDefault="00236856" w:rsidP="00A62533">
      <w:pPr>
        <w:ind w:right="283"/>
        <w:jc w:val="both"/>
        <w:rPr>
          <w:rFonts w:eastAsia="Times New Roman" w:cs="Times New Roman"/>
          <w:b/>
          <w:noProof/>
          <w:szCs w:val="24"/>
          <w:lang w:eastAsia="tr-TR"/>
        </w:rPr>
      </w:pPr>
    </w:p>
    <w:p w:rsidR="00236856" w:rsidRDefault="00236856" w:rsidP="00A62533">
      <w:pPr>
        <w:ind w:right="283"/>
        <w:jc w:val="both"/>
        <w:rPr>
          <w:rFonts w:eastAsia="Times New Roman" w:cs="Times New Roman"/>
          <w:b/>
          <w:noProof/>
          <w:szCs w:val="24"/>
          <w:lang w:eastAsia="tr-TR"/>
        </w:rPr>
      </w:pPr>
    </w:p>
    <w:p w:rsidR="00236856" w:rsidRDefault="00236856" w:rsidP="00A62533">
      <w:pPr>
        <w:ind w:right="283"/>
        <w:jc w:val="both"/>
        <w:rPr>
          <w:rFonts w:eastAsia="Times New Roman" w:cs="Times New Roman"/>
          <w:b/>
          <w:noProof/>
          <w:szCs w:val="24"/>
          <w:lang w:eastAsia="tr-TR"/>
        </w:rPr>
      </w:pPr>
    </w:p>
    <w:p w:rsidR="00236856" w:rsidRDefault="00236856" w:rsidP="00A62533">
      <w:pPr>
        <w:ind w:right="283"/>
        <w:jc w:val="both"/>
        <w:rPr>
          <w:rFonts w:eastAsia="Times New Roman" w:cs="Times New Roman"/>
          <w:b/>
          <w:noProof/>
          <w:szCs w:val="24"/>
          <w:lang w:eastAsia="tr-TR"/>
        </w:rPr>
      </w:pPr>
    </w:p>
    <w:p w:rsidR="00A62533" w:rsidRDefault="00DD6362" w:rsidP="00A62533">
      <w:pPr>
        <w:ind w:right="283"/>
        <w:jc w:val="both"/>
        <w:rPr>
          <w:rFonts w:eastAsia="Times New Roman" w:cs="Times New Roman"/>
          <w:noProof/>
          <w:szCs w:val="24"/>
          <w:lang w:eastAsia="tr-TR"/>
        </w:rPr>
      </w:pPr>
      <w:r>
        <w:rPr>
          <w:rFonts w:eastAsia="Times New Roman" w:cs="Times New Roman"/>
          <w:b/>
          <w:noProof/>
          <w:szCs w:val="24"/>
          <w:lang w:eastAsia="tr-TR"/>
        </w:rPr>
        <w:t>Çizelge 5</w:t>
      </w:r>
      <w:r w:rsidR="00A62533" w:rsidRPr="00B678F6">
        <w:rPr>
          <w:rFonts w:eastAsia="Times New Roman" w:cs="Times New Roman"/>
          <w:b/>
          <w:noProof/>
          <w:szCs w:val="24"/>
          <w:lang w:eastAsia="tr-TR"/>
        </w:rPr>
        <w:t xml:space="preserve"> - </w:t>
      </w:r>
      <w:r w:rsidR="00A62533" w:rsidRPr="00B678F6">
        <w:rPr>
          <w:rFonts w:eastAsia="Times New Roman" w:cs="Times New Roman"/>
          <w:noProof/>
          <w:szCs w:val="24"/>
          <w:lang w:eastAsia="tr-TR"/>
        </w:rPr>
        <w:t>Özellik, muayene ve deney madde numaraları</w:t>
      </w:r>
    </w:p>
    <w:p w:rsidR="00062DB5" w:rsidRDefault="00062DB5" w:rsidP="00A62533">
      <w:pPr>
        <w:ind w:right="283"/>
        <w:jc w:val="both"/>
        <w:rPr>
          <w:rFonts w:eastAsia="Times New Roman" w:cs="Times New Roman"/>
          <w:noProof/>
          <w:szCs w:val="24"/>
          <w:lang w:eastAsia="tr-TR"/>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402"/>
        <w:gridCol w:w="1985"/>
        <w:gridCol w:w="3349"/>
      </w:tblGrid>
      <w:tr w:rsidR="00062DB5" w:rsidRPr="00062DB5" w:rsidTr="00980474">
        <w:trPr>
          <w:trHeight w:hRule="exact" w:val="219"/>
        </w:trPr>
        <w:tc>
          <w:tcPr>
            <w:tcW w:w="3402" w:type="dxa"/>
          </w:tcPr>
          <w:p w:rsidR="00062DB5" w:rsidRPr="00062DB5" w:rsidRDefault="00062DB5" w:rsidP="00062DB5">
            <w:pPr>
              <w:shd w:val="clear" w:color="auto" w:fill="FFFFFF"/>
              <w:jc w:val="center"/>
              <w:rPr>
                <w:b/>
                <w:noProof/>
              </w:rPr>
            </w:pPr>
            <w:r w:rsidRPr="00062DB5">
              <w:rPr>
                <w:b/>
                <w:noProof/>
              </w:rPr>
              <w:t>Özellik</w:t>
            </w:r>
          </w:p>
          <w:p w:rsidR="00062DB5" w:rsidRPr="00062DB5" w:rsidRDefault="00062DB5" w:rsidP="00062DB5">
            <w:pPr>
              <w:shd w:val="clear" w:color="auto" w:fill="FFFFFF"/>
              <w:jc w:val="both"/>
              <w:rPr>
                <w:b/>
                <w:noProof/>
              </w:rPr>
            </w:pPr>
          </w:p>
        </w:tc>
        <w:tc>
          <w:tcPr>
            <w:tcW w:w="1985" w:type="dxa"/>
          </w:tcPr>
          <w:p w:rsidR="00062DB5" w:rsidRPr="00062DB5" w:rsidRDefault="00062DB5" w:rsidP="00062DB5">
            <w:pPr>
              <w:shd w:val="clear" w:color="auto" w:fill="FFFFFF"/>
              <w:jc w:val="center"/>
              <w:rPr>
                <w:b/>
                <w:noProof/>
              </w:rPr>
            </w:pPr>
            <w:r w:rsidRPr="00062DB5">
              <w:rPr>
                <w:b/>
                <w:noProof/>
              </w:rPr>
              <w:t>Özellik madde no</w:t>
            </w:r>
          </w:p>
          <w:p w:rsidR="00062DB5" w:rsidRPr="00062DB5" w:rsidRDefault="00062DB5" w:rsidP="00062DB5">
            <w:pPr>
              <w:shd w:val="clear" w:color="auto" w:fill="FFFFFF"/>
              <w:jc w:val="center"/>
              <w:rPr>
                <w:b/>
                <w:noProof/>
              </w:rPr>
            </w:pPr>
          </w:p>
        </w:tc>
        <w:tc>
          <w:tcPr>
            <w:tcW w:w="3349" w:type="dxa"/>
          </w:tcPr>
          <w:p w:rsidR="00062DB5" w:rsidRPr="00062DB5" w:rsidRDefault="00062DB5" w:rsidP="00062DB5">
            <w:pPr>
              <w:shd w:val="clear" w:color="auto" w:fill="FFFFFF"/>
              <w:jc w:val="center"/>
              <w:rPr>
                <w:b/>
                <w:noProof/>
              </w:rPr>
            </w:pPr>
            <w:r w:rsidRPr="00062DB5">
              <w:rPr>
                <w:b/>
                <w:noProof/>
              </w:rPr>
              <w:t>Muayene ve deney madde no</w:t>
            </w:r>
          </w:p>
          <w:p w:rsidR="00062DB5" w:rsidRPr="00062DB5" w:rsidRDefault="00062DB5" w:rsidP="00062DB5">
            <w:pPr>
              <w:shd w:val="clear" w:color="auto" w:fill="FFFFFF"/>
              <w:jc w:val="center"/>
              <w:rPr>
                <w:b/>
                <w:noProof/>
              </w:rPr>
            </w:pPr>
          </w:p>
        </w:tc>
      </w:tr>
      <w:tr w:rsidR="00062DB5" w:rsidRPr="00062DB5" w:rsidTr="00980474">
        <w:trPr>
          <w:cantSplit/>
          <w:trHeight w:val="204"/>
        </w:trPr>
        <w:tc>
          <w:tcPr>
            <w:tcW w:w="3402" w:type="dxa"/>
          </w:tcPr>
          <w:p w:rsidR="00062DB5" w:rsidRPr="00062DB5" w:rsidRDefault="00062DB5" w:rsidP="00062DB5">
            <w:pPr>
              <w:shd w:val="clear" w:color="auto" w:fill="FFFFFF"/>
              <w:jc w:val="both"/>
              <w:rPr>
                <w:noProof/>
              </w:rPr>
            </w:pPr>
            <w:r w:rsidRPr="00062DB5">
              <w:rPr>
                <w:noProof/>
              </w:rPr>
              <w:t>Ambalaj ve işaretleme</w:t>
            </w:r>
          </w:p>
        </w:tc>
        <w:tc>
          <w:tcPr>
            <w:tcW w:w="1985" w:type="dxa"/>
          </w:tcPr>
          <w:p w:rsidR="00062DB5" w:rsidRPr="00062DB5" w:rsidRDefault="00062DB5" w:rsidP="00062DB5">
            <w:pPr>
              <w:shd w:val="clear" w:color="auto" w:fill="FFFFFF"/>
              <w:jc w:val="center"/>
              <w:rPr>
                <w:noProof/>
              </w:rPr>
            </w:pPr>
            <w:r w:rsidRPr="00062DB5">
              <w:rPr>
                <w:noProof/>
              </w:rPr>
              <w:t>6.1 - 6.2</w:t>
            </w:r>
          </w:p>
        </w:tc>
        <w:tc>
          <w:tcPr>
            <w:tcW w:w="3349" w:type="dxa"/>
          </w:tcPr>
          <w:p w:rsidR="00062DB5" w:rsidRPr="00062DB5" w:rsidRDefault="00062DB5" w:rsidP="00062DB5">
            <w:pPr>
              <w:shd w:val="clear" w:color="auto" w:fill="FFFFFF"/>
              <w:jc w:val="center"/>
              <w:rPr>
                <w:noProof/>
              </w:rPr>
            </w:pPr>
            <w:r w:rsidRPr="00062DB5">
              <w:rPr>
                <w:noProof/>
              </w:rPr>
              <w:t>5.2.1</w:t>
            </w:r>
          </w:p>
        </w:tc>
      </w:tr>
      <w:tr w:rsidR="00062DB5" w:rsidRPr="00062DB5" w:rsidTr="00980474">
        <w:trPr>
          <w:cantSplit/>
          <w:trHeight w:val="216"/>
        </w:trPr>
        <w:tc>
          <w:tcPr>
            <w:tcW w:w="3402" w:type="dxa"/>
          </w:tcPr>
          <w:p w:rsidR="00062DB5" w:rsidRPr="00062DB5" w:rsidRDefault="00062DB5" w:rsidP="00062DB5">
            <w:pPr>
              <w:shd w:val="clear" w:color="auto" w:fill="FFFFFF"/>
              <w:jc w:val="both"/>
              <w:rPr>
                <w:noProof/>
              </w:rPr>
            </w:pPr>
            <w:r w:rsidRPr="00062DB5">
              <w:rPr>
                <w:noProof/>
              </w:rPr>
              <w:t xml:space="preserve">Duyusal </w:t>
            </w:r>
          </w:p>
        </w:tc>
        <w:tc>
          <w:tcPr>
            <w:tcW w:w="1985" w:type="dxa"/>
          </w:tcPr>
          <w:p w:rsidR="00062DB5" w:rsidRPr="00062DB5" w:rsidRDefault="00062DB5" w:rsidP="00062DB5">
            <w:pPr>
              <w:shd w:val="clear" w:color="auto" w:fill="FFFFFF"/>
              <w:jc w:val="center"/>
              <w:rPr>
                <w:noProof/>
              </w:rPr>
            </w:pPr>
            <w:r w:rsidRPr="00062DB5">
              <w:rPr>
                <w:noProof/>
              </w:rPr>
              <w:t>4.</w:t>
            </w:r>
            <w:r>
              <w:rPr>
                <w:noProof/>
              </w:rPr>
              <w:t>2</w:t>
            </w:r>
          </w:p>
        </w:tc>
        <w:tc>
          <w:tcPr>
            <w:tcW w:w="3349" w:type="dxa"/>
          </w:tcPr>
          <w:p w:rsidR="00062DB5" w:rsidRPr="00062DB5" w:rsidRDefault="00062DB5" w:rsidP="00062DB5">
            <w:pPr>
              <w:shd w:val="clear" w:color="auto" w:fill="FFFFFF"/>
              <w:jc w:val="center"/>
              <w:rPr>
                <w:noProof/>
              </w:rPr>
            </w:pPr>
            <w:r w:rsidRPr="00062DB5">
              <w:rPr>
                <w:noProof/>
              </w:rPr>
              <w:t>5.2.2</w:t>
            </w:r>
          </w:p>
        </w:tc>
      </w:tr>
      <w:tr w:rsidR="00062DB5" w:rsidRPr="00062DB5" w:rsidTr="00980474">
        <w:trPr>
          <w:cantSplit/>
          <w:trHeight w:val="216"/>
        </w:trPr>
        <w:tc>
          <w:tcPr>
            <w:tcW w:w="3402" w:type="dxa"/>
          </w:tcPr>
          <w:p w:rsidR="00062DB5" w:rsidRPr="00062DB5" w:rsidRDefault="00502B4D" w:rsidP="00980474">
            <w:pPr>
              <w:jc w:val="both"/>
              <w:rPr>
                <w:rFonts w:eastAsia="Times New Roman" w:cs="Times New Roman"/>
                <w:noProof/>
                <w:szCs w:val="24"/>
                <w:lang w:eastAsia="tr-TR"/>
              </w:rPr>
            </w:pPr>
            <w:r>
              <w:rPr>
                <w:rFonts w:eastAsia="Times New Roman" w:cs="Times New Roman"/>
                <w:noProof/>
                <w:szCs w:val="24"/>
                <w:lang w:eastAsia="tr-TR"/>
              </w:rPr>
              <w:t>Fiziksel</w:t>
            </w:r>
          </w:p>
        </w:tc>
        <w:tc>
          <w:tcPr>
            <w:tcW w:w="1985" w:type="dxa"/>
          </w:tcPr>
          <w:p w:rsidR="00062DB5" w:rsidRPr="00062DB5" w:rsidRDefault="00062DB5" w:rsidP="00980474">
            <w:pPr>
              <w:jc w:val="center"/>
              <w:rPr>
                <w:rFonts w:eastAsia="Times New Roman" w:cs="Times New Roman"/>
                <w:noProof/>
                <w:szCs w:val="24"/>
                <w:lang w:eastAsia="tr-TR"/>
              </w:rPr>
            </w:pPr>
            <w:r w:rsidRPr="00062DB5">
              <w:rPr>
                <w:rFonts w:eastAsia="Times New Roman" w:cs="Times New Roman"/>
                <w:noProof/>
                <w:szCs w:val="24"/>
                <w:lang w:eastAsia="tr-TR"/>
              </w:rPr>
              <w:t>4.3</w:t>
            </w:r>
          </w:p>
        </w:tc>
        <w:tc>
          <w:tcPr>
            <w:tcW w:w="3349" w:type="dxa"/>
          </w:tcPr>
          <w:p w:rsidR="00062DB5" w:rsidRPr="00062DB5" w:rsidRDefault="00062DB5" w:rsidP="00980474">
            <w:pPr>
              <w:jc w:val="center"/>
              <w:rPr>
                <w:rFonts w:eastAsia="Times New Roman" w:cs="Times New Roman"/>
                <w:noProof/>
                <w:szCs w:val="24"/>
                <w:lang w:eastAsia="tr-TR"/>
              </w:rPr>
            </w:pPr>
            <w:r w:rsidRPr="00062DB5">
              <w:rPr>
                <w:rFonts w:eastAsia="Times New Roman" w:cs="Times New Roman"/>
                <w:noProof/>
                <w:szCs w:val="24"/>
                <w:lang w:eastAsia="tr-TR"/>
              </w:rPr>
              <w:t>5.2.3</w:t>
            </w:r>
          </w:p>
        </w:tc>
      </w:tr>
      <w:tr w:rsidR="00062DB5" w:rsidRPr="00062DB5" w:rsidTr="00980474">
        <w:trPr>
          <w:cantSplit/>
          <w:trHeight w:val="216"/>
        </w:trPr>
        <w:tc>
          <w:tcPr>
            <w:tcW w:w="3402" w:type="dxa"/>
          </w:tcPr>
          <w:p w:rsidR="00062DB5" w:rsidRPr="00062DB5" w:rsidRDefault="00062DB5" w:rsidP="00980474">
            <w:pPr>
              <w:jc w:val="both"/>
              <w:rPr>
                <w:rFonts w:eastAsia="Times New Roman" w:cs="Times New Roman"/>
                <w:noProof/>
                <w:szCs w:val="24"/>
                <w:lang w:eastAsia="tr-TR"/>
              </w:rPr>
            </w:pPr>
            <w:r w:rsidRPr="00062DB5">
              <w:rPr>
                <w:rFonts w:eastAsia="Times New Roman" w:cs="Times New Roman"/>
                <w:noProof/>
                <w:szCs w:val="24"/>
                <w:lang w:eastAsia="tr-TR"/>
              </w:rPr>
              <w:t>Susam yağı</w:t>
            </w:r>
          </w:p>
        </w:tc>
        <w:tc>
          <w:tcPr>
            <w:tcW w:w="1985" w:type="dxa"/>
          </w:tcPr>
          <w:p w:rsidR="00062DB5" w:rsidRPr="00062DB5" w:rsidRDefault="00062DB5" w:rsidP="00980474">
            <w:pPr>
              <w:jc w:val="center"/>
              <w:rPr>
                <w:rFonts w:eastAsia="Times New Roman" w:cs="Times New Roman"/>
                <w:noProof/>
                <w:szCs w:val="24"/>
                <w:lang w:eastAsia="tr-TR"/>
              </w:rPr>
            </w:pPr>
            <w:r w:rsidRPr="00062DB5">
              <w:rPr>
                <w:rFonts w:eastAsia="Times New Roman" w:cs="Times New Roman"/>
                <w:noProof/>
                <w:szCs w:val="24"/>
                <w:lang w:eastAsia="tr-TR"/>
              </w:rPr>
              <w:t>4.4</w:t>
            </w:r>
          </w:p>
        </w:tc>
        <w:tc>
          <w:tcPr>
            <w:tcW w:w="3349" w:type="dxa"/>
          </w:tcPr>
          <w:p w:rsidR="00062DB5" w:rsidRPr="00062DB5" w:rsidRDefault="00062DB5" w:rsidP="00980474">
            <w:pPr>
              <w:jc w:val="center"/>
              <w:rPr>
                <w:rFonts w:eastAsia="Times New Roman" w:cs="Times New Roman"/>
                <w:noProof/>
                <w:szCs w:val="24"/>
                <w:lang w:eastAsia="tr-TR"/>
              </w:rPr>
            </w:pPr>
            <w:r w:rsidRPr="00062DB5">
              <w:rPr>
                <w:rFonts w:eastAsia="Times New Roman" w:cs="Times New Roman"/>
                <w:noProof/>
                <w:szCs w:val="24"/>
                <w:lang w:eastAsia="tr-TR"/>
              </w:rPr>
              <w:t>5.3.1</w:t>
            </w:r>
          </w:p>
        </w:tc>
      </w:tr>
      <w:tr w:rsidR="00062DB5" w:rsidRPr="00062DB5" w:rsidTr="00980474">
        <w:trPr>
          <w:cantSplit/>
          <w:trHeight w:val="216"/>
        </w:trPr>
        <w:tc>
          <w:tcPr>
            <w:tcW w:w="3402" w:type="dxa"/>
          </w:tcPr>
          <w:p w:rsidR="00062DB5" w:rsidRPr="00062DB5" w:rsidRDefault="00062DB5" w:rsidP="00980474">
            <w:pPr>
              <w:jc w:val="both"/>
              <w:rPr>
                <w:rFonts w:eastAsia="Times New Roman" w:cs="Times New Roman"/>
                <w:noProof/>
                <w:szCs w:val="24"/>
                <w:lang w:eastAsia="tr-TR"/>
              </w:rPr>
            </w:pPr>
            <w:r>
              <w:rPr>
                <w:rFonts w:eastAsia="Times New Roman" w:cs="Times New Roman"/>
                <w:noProof/>
                <w:szCs w:val="24"/>
                <w:lang w:eastAsia="tr-TR"/>
              </w:rPr>
              <w:t>Tahin miktarı</w:t>
            </w:r>
          </w:p>
        </w:tc>
        <w:tc>
          <w:tcPr>
            <w:tcW w:w="1985" w:type="dxa"/>
          </w:tcPr>
          <w:p w:rsidR="00062DB5" w:rsidRPr="00062DB5" w:rsidRDefault="00062DB5" w:rsidP="00980474">
            <w:pPr>
              <w:jc w:val="center"/>
              <w:rPr>
                <w:rFonts w:eastAsia="Times New Roman" w:cs="Times New Roman"/>
                <w:noProof/>
                <w:szCs w:val="24"/>
                <w:lang w:eastAsia="tr-TR"/>
              </w:rPr>
            </w:pPr>
            <w:r>
              <w:rPr>
                <w:rFonts w:eastAsia="Times New Roman" w:cs="Times New Roman"/>
                <w:noProof/>
                <w:szCs w:val="24"/>
                <w:lang w:eastAsia="tr-TR"/>
              </w:rPr>
              <w:t>4.4</w:t>
            </w:r>
          </w:p>
        </w:tc>
        <w:tc>
          <w:tcPr>
            <w:tcW w:w="3349" w:type="dxa"/>
          </w:tcPr>
          <w:p w:rsidR="00062DB5" w:rsidRPr="00062DB5" w:rsidRDefault="00062DB5" w:rsidP="00980474">
            <w:pPr>
              <w:jc w:val="center"/>
              <w:rPr>
                <w:rFonts w:eastAsia="Times New Roman" w:cs="Times New Roman"/>
                <w:noProof/>
                <w:szCs w:val="24"/>
                <w:lang w:eastAsia="tr-TR"/>
              </w:rPr>
            </w:pPr>
            <w:r>
              <w:rPr>
                <w:rFonts w:eastAsia="Times New Roman" w:cs="Times New Roman"/>
                <w:noProof/>
                <w:szCs w:val="24"/>
                <w:lang w:eastAsia="tr-TR"/>
              </w:rPr>
              <w:t>5.3.2</w:t>
            </w:r>
          </w:p>
        </w:tc>
      </w:tr>
      <w:tr w:rsidR="00062DB5" w:rsidRPr="00062DB5" w:rsidTr="00980474">
        <w:trPr>
          <w:cantSplit/>
          <w:trHeight w:val="216"/>
        </w:trPr>
        <w:tc>
          <w:tcPr>
            <w:tcW w:w="3402" w:type="dxa"/>
          </w:tcPr>
          <w:p w:rsidR="00062DB5" w:rsidRPr="00062DB5" w:rsidRDefault="00062DB5" w:rsidP="00980474">
            <w:pPr>
              <w:jc w:val="both"/>
              <w:rPr>
                <w:rFonts w:eastAsia="Times New Roman" w:cs="Times New Roman"/>
                <w:noProof/>
                <w:szCs w:val="24"/>
                <w:lang w:eastAsia="tr-TR"/>
              </w:rPr>
            </w:pPr>
            <w:r w:rsidRPr="00062DB5">
              <w:rPr>
                <w:rFonts w:eastAsia="Times New Roman" w:cs="Times New Roman"/>
                <w:noProof/>
                <w:szCs w:val="24"/>
                <w:lang w:eastAsia="tr-TR"/>
              </w:rPr>
              <w:t>Protein</w:t>
            </w:r>
          </w:p>
        </w:tc>
        <w:tc>
          <w:tcPr>
            <w:tcW w:w="1985" w:type="dxa"/>
          </w:tcPr>
          <w:p w:rsidR="00062DB5" w:rsidRPr="00062DB5" w:rsidRDefault="00062DB5" w:rsidP="00980474">
            <w:pPr>
              <w:jc w:val="center"/>
              <w:rPr>
                <w:rFonts w:eastAsia="Times New Roman" w:cs="Times New Roman"/>
                <w:noProof/>
                <w:szCs w:val="24"/>
                <w:lang w:eastAsia="tr-TR"/>
              </w:rPr>
            </w:pPr>
            <w:r w:rsidRPr="00062DB5">
              <w:rPr>
                <w:rFonts w:eastAsia="Times New Roman" w:cs="Times New Roman"/>
                <w:noProof/>
                <w:szCs w:val="24"/>
                <w:lang w:eastAsia="tr-TR"/>
              </w:rPr>
              <w:t>4.4</w:t>
            </w:r>
          </w:p>
        </w:tc>
        <w:tc>
          <w:tcPr>
            <w:tcW w:w="3349" w:type="dxa"/>
          </w:tcPr>
          <w:p w:rsidR="00062DB5" w:rsidRPr="00062DB5" w:rsidRDefault="00062DB5" w:rsidP="00980474">
            <w:pPr>
              <w:jc w:val="center"/>
              <w:rPr>
                <w:rFonts w:eastAsia="Times New Roman" w:cs="Times New Roman"/>
                <w:noProof/>
                <w:szCs w:val="24"/>
                <w:lang w:eastAsia="tr-TR"/>
              </w:rPr>
            </w:pPr>
            <w:r w:rsidRPr="00062DB5">
              <w:rPr>
                <w:rFonts w:eastAsia="Times New Roman" w:cs="Times New Roman"/>
                <w:noProof/>
                <w:szCs w:val="24"/>
                <w:lang w:eastAsia="tr-TR"/>
              </w:rPr>
              <w:t>5.3.3</w:t>
            </w:r>
          </w:p>
        </w:tc>
      </w:tr>
      <w:tr w:rsidR="00062DB5" w:rsidRPr="00062DB5" w:rsidTr="00980474">
        <w:trPr>
          <w:cantSplit/>
          <w:trHeight w:val="216"/>
        </w:trPr>
        <w:tc>
          <w:tcPr>
            <w:tcW w:w="3402" w:type="dxa"/>
          </w:tcPr>
          <w:p w:rsidR="00062DB5" w:rsidRPr="00062DB5" w:rsidRDefault="00062DB5" w:rsidP="00980474">
            <w:pPr>
              <w:jc w:val="both"/>
              <w:rPr>
                <w:rFonts w:eastAsia="Times New Roman" w:cs="Times New Roman"/>
                <w:noProof/>
                <w:szCs w:val="24"/>
                <w:lang w:eastAsia="tr-TR"/>
              </w:rPr>
            </w:pPr>
            <w:r w:rsidRPr="00062DB5">
              <w:rPr>
                <w:rFonts w:eastAsia="Times New Roman" w:cs="Times New Roman"/>
                <w:noProof/>
                <w:szCs w:val="24"/>
                <w:lang w:eastAsia="tr-TR"/>
              </w:rPr>
              <w:t>Toplam şeker</w:t>
            </w:r>
          </w:p>
        </w:tc>
        <w:tc>
          <w:tcPr>
            <w:tcW w:w="1985" w:type="dxa"/>
          </w:tcPr>
          <w:p w:rsidR="00062DB5" w:rsidRPr="00062DB5" w:rsidRDefault="00062DB5" w:rsidP="00980474">
            <w:pPr>
              <w:jc w:val="center"/>
              <w:rPr>
                <w:rFonts w:eastAsia="Times New Roman" w:cs="Times New Roman"/>
                <w:noProof/>
                <w:szCs w:val="24"/>
                <w:lang w:eastAsia="tr-TR"/>
              </w:rPr>
            </w:pPr>
            <w:r w:rsidRPr="00062DB5">
              <w:rPr>
                <w:rFonts w:eastAsia="Times New Roman" w:cs="Times New Roman"/>
                <w:noProof/>
                <w:szCs w:val="24"/>
                <w:lang w:eastAsia="tr-TR"/>
              </w:rPr>
              <w:t>4.4</w:t>
            </w:r>
          </w:p>
        </w:tc>
        <w:tc>
          <w:tcPr>
            <w:tcW w:w="3349" w:type="dxa"/>
          </w:tcPr>
          <w:p w:rsidR="00062DB5" w:rsidRPr="00062DB5" w:rsidRDefault="00062DB5" w:rsidP="00980474">
            <w:pPr>
              <w:jc w:val="center"/>
              <w:rPr>
                <w:rFonts w:eastAsia="Times New Roman" w:cs="Times New Roman"/>
                <w:noProof/>
                <w:szCs w:val="24"/>
                <w:lang w:eastAsia="tr-TR"/>
              </w:rPr>
            </w:pPr>
            <w:r w:rsidRPr="00062DB5">
              <w:rPr>
                <w:rFonts w:eastAsia="Times New Roman" w:cs="Times New Roman"/>
                <w:noProof/>
                <w:szCs w:val="24"/>
                <w:lang w:eastAsia="tr-TR"/>
              </w:rPr>
              <w:t>5.3.4</w:t>
            </w:r>
          </w:p>
        </w:tc>
      </w:tr>
      <w:tr w:rsidR="00062DB5" w:rsidRPr="00062DB5" w:rsidTr="00980474">
        <w:trPr>
          <w:cantSplit/>
          <w:trHeight w:val="216"/>
        </w:trPr>
        <w:tc>
          <w:tcPr>
            <w:tcW w:w="3402" w:type="dxa"/>
          </w:tcPr>
          <w:p w:rsidR="00062DB5" w:rsidRPr="00062DB5" w:rsidRDefault="00062DB5" w:rsidP="00980474">
            <w:pPr>
              <w:jc w:val="both"/>
              <w:rPr>
                <w:rFonts w:eastAsia="Times New Roman" w:cs="Times New Roman"/>
                <w:noProof/>
                <w:szCs w:val="24"/>
                <w:lang w:eastAsia="tr-TR"/>
              </w:rPr>
            </w:pPr>
            <w:r w:rsidRPr="00062DB5">
              <w:rPr>
                <w:rFonts w:eastAsia="Times New Roman" w:cs="Times New Roman"/>
                <w:noProof/>
                <w:szCs w:val="24"/>
                <w:lang w:eastAsia="tr-TR"/>
              </w:rPr>
              <w:t>Rutubet</w:t>
            </w:r>
          </w:p>
        </w:tc>
        <w:tc>
          <w:tcPr>
            <w:tcW w:w="1985" w:type="dxa"/>
          </w:tcPr>
          <w:p w:rsidR="00062DB5" w:rsidRPr="00062DB5" w:rsidRDefault="00062DB5" w:rsidP="00980474">
            <w:pPr>
              <w:jc w:val="center"/>
              <w:rPr>
                <w:rFonts w:eastAsia="Times New Roman" w:cs="Times New Roman"/>
                <w:noProof/>
                <w:szCs w:val="24"/>
                <w:lang w:eastAsia="tr-TR"/>
              </w:rPr>
            </w:pPr>
            <w:r w:rsidRPr="00062DB5">
              <w:rPr>
                <w:rFonts w:eastAsia="Times New Roman" w:cs="Times New Roman"/>
                <w:noProof/>
                <w:szCs w:val="24"/>
                <w:lang w:eastAsia="tr-TR"/>
              </w:rPr>
              <w:t>4.4</w:t>
            </w:r>
          </w:p>
        </w:tc>
        <w:tc>
          <w:tcPr>
            <w:tcW w:w="3349" w:type="dxa"/>
          </w:tcPr>
          <w:p w:rsidR="00062DB5" w:rsidRPr="00062DB5" w:rsidRDefault="00062DB5" w:rsidP="00980474">
            <w:pPr>
              <w:jc w:val="center"/>
              <w:rPr>
                <w:rFonts w:eastAsia="Times New Roman" w:cs="Times New Roman"/>
                <w:noProof/>
                <w:szCs w:val="24"/>
                <w:lang w:eastAsia="tr-TR"/>
              </w:rPr>
            </w:pPr>
            <w:r w:rsidRPr="00062DB5">
              <w:rPr>
                <w:rFonts w:eastAsia="Times New Roman" w:cs="Times New Roman"/>
                <w:noProof/>
                <w:szCs w:val="24"/>
                <w:lang w:eastAsia="tr-TR"/>
              </w:rPr>
              <w:t>5.3.5</w:t>
            </w:r>
          </w:p>
        </w:tc>
      </w:tr>
      <w:tr w:rsidR="00062DB5" w:rsidRPr="00062DB5" w:rsidTr="00980474">
        <w:trPr>
          <w:cantSplit/>
          <w:trHeight w:val="216"/>
        </w:trPr>
        <w:tc>
          <w:tcPr>
            <w:tcW w:w="3402" w:type="dxa"/>
          </w:tcPr>
          <w:p w:rsidR="00062DB5" w:rsidRPr="00062DB5" w:rsidRDefault="00062DB5" w:rsidP="00980474">
            <w:pPr>
              <w:jc w:val="both"/>
              <w:rPr>
                <w:rFonts w:eastAsia="Times New Roman" w:cs="Times New Roman"/>
                <w:noProof/>
                <w:szCs w:val="24"/>
                <w:lang w:eastAsia="tr-TR"/>
              </w:rPr>
            </w:pPr>
            <w:r w:rsidRPr="00062DB5">
              <w:rPr>
                <w:rFonts w:eastAsia="Times New Roman" w:cs="Times New Roman"/>
                <w:noProof/>
                <w:szCs w:val="24"/>
                <w:lang w:eastAsia="tr-TR"/>
              </w:rPr>
              <w:t>Saponin</w:t>
            </w:r>
          </w:p>
        </w:tc>
        <w:tc>
          <w:tcPr>
            <w:tcW w:w="1985" w:type="dxa"/>
          </w:tcPr>
          <w:p w:rsidR="00062DB5" w:rsidRPr="00062DB5" w:rsidRDefault="00062DB5" w:rsidP="00980474">
            <w:pPr>
              <w:jc w:val="center"/>
              <w:rPr>
                <w:rFonts w:eastAsia="Times New Roman" w:cs="Times New Roman"/>
                <w:noProof/>
                <w:szCs w:val="24"/>
                <w:lang w:eastAsia="tr-TR"/>
              </w:rPr>
            </w:pPr>
            <w:r w:rsidRPr="00062DB5">
              <w:rPr>
                <w:rFonts w:eastAsia="Times New Roman" w:cs="Times New Roman"/>
                <w:noProof/>
                <w:szCs w:val="24"/>
                <w:lang w:eastAsia="tr-TR"/>
              </w:rPr>
              <w:t>4.4</w:t>
            </w:r>
          </w:p>
        </w:tc>
        <w:tc>
          <w:tcPr>
            <w:tcW w:w="3349" w:type="dxa"/>
          </w:tcPr>
          <w:p w:rsidR="00062DB5" w:rsidRPr="00062DB5" w:rsidRDefault="00062DB5" w:rsidP="00980474">
            <w:pPr>
              <w:jc w:val="center"/>
              <w:rPr>
                <w:rFonts w:eastAsia="Times New Roman" w:cs="Times New Roman"/>
                <w:noProof/>
                <w:szCs w:val="24"/>
                <w:lang w:eastAsia="tr-TR"/>
              </w:rPr>
            </w:pPr>
            <w:r w:rsidRPr="00062DB5">
              <w:rPr>
                <w:rFonts w:eastAsia="Times New Roman" w:cs="Times New Roman"/>
                <w:noProof/>
                <w:szCs w:val="24"/>
                <w:lang w:eastAsia="tr-TR"/>
              </w:rPr>
              <w:t>5.3.6</w:t>
            </w:r>
          </w:p>
        </w:tc>
      </w:tr>
      <w:tr w:rsidR="00062DB5" w:rsidRPr="00062DB5" w:rsidTr="00980474">
        <w:trPr>
          <w:cantSplit/>
          <w:trHeight w:val="216"/>
        </w:trPr>
        <w:tc>
          <w:tcPr>
            <w:tcW w:w="3402" w:type="dxa"/>
          </w:tcPr>
          <w:p w:rsidR="00062DB5" w:rsidRPr="00062DB5" w:rsidRDefault="004421F8" w:rsidP="00980474">
            <w:pPr>
              <w:jc w:val="both"/>
              <w:rPr>
                <w:rFonts w:eastAsia="Times New Roman" w:cs="Times New Roman"/>
                <w:noProof/>
                <w:szCs w:val="24"/>
                <w:lang w:eastAsia="tr-TR"/>
              </w:rPr>
            </w:pPr>
            <w:r>
              <w:rPr>
                <w:rFonts w:eastAsia="Times New Roman" w:cs="Times New Roman"/>
                <w:noProof/>
                <w:szCs w:val="24"/>
                <w:lang w:eastAsia="tr-TR"/>
              </w:rPr>
              <w:t>Toplam kül</w:t>
            </w:r>
          </w:p>
        </w:tc>
        <w:tc>
          <w:tcPr>
            <w:tcW w:w="1985" w:type="dxa"/>
          </w:tcPr>
          <w:p w:rsidR="00062DB5" w:rsidRPr="00062DB5" w:rsidRDefault="004421F8" w:rsidP="00980474">
            <w:pPr>
              <w:jc w:val="center"/>
              <w:rPr>
                <w:rFonts w:eastAsia="Times New Roman" w:cs="Times New Roman"/>
                <w:noProof/>
                <w:szCs w:val="24"/>
                <w:lang w:eastAsia="tr-TR"/>
              </w:rPr>
            </w:pPr>
            <w:r>
              <w:rPr>
                <w:rFonts w:eastAsia="Times New Roman" w:cs="Times New Roman"/>
                <w:noProof/>
                <w:szCs w:val="24"/>
                <w:lang w:eastAsia="tr-TR"/>
              </w:rPr>
              <w:t>4.4</w:t>
            </w:r>
          </w:p>
        </w:tc>
        <w:tc>
          <w:tcPr>
            <w:tcW w:w="3349" w:type="dxa"/>
          </w:tcPr>
          <w:p w:rsidR="00062DB5" w:rsidRPr="00062DB5" w:rsidRDefault="004421F8" w:rsidP="00980474">
            <w:pPr>
              <w:jc w:val="center"/>
              <w:rPr>
                <w:rFonts w:eastAsia="Times New Roman" w:cs="Times New Roman"/>
                <w:noProof/>
                <w:szCs w:val="24"/>
                <w:lang w:eastAsia="tr-TR"/>
              </w:rPr>
            </w:pPr>
            <w:r>
              <w:rPr>
                <w:rFonts w:eastAsia="Times New Roman" w:cs="Times New Roman"/>
                <w:noProof/>
                <w:szCs w:val="24"/>
                <w:lang w:eastAsia="tr-TR"/>
              </w:rPr>
              <w:t>5.3.7</w:t>
            </w:r>
          </w:p>
        </w:tc>
      </w:tr>
      <w:tr w:rsidR="00062DB5" w:rsidRPr="00062DB5" w:rsidTr="00062DB5">
        <w:trPr>
          <w:cantSplit/>
          <w:trHeight w:val="216"/>
        </w:trPr>
        <w:tc>
          <w:tcPr>
            <w:tcW w:w="3402" w:type="dxa"/>
            <w:tcBorders>
              <w:top w:val="single" w:sz="4" w:space="0" w:color="auto"/>
              <w:left w:val="single" w:sz="4" w:space="0" w:color="auto"/>
              <w:bottom w:val="single" w:sz="4" w:space="0" w:color="auto"/>
              <w:right w:val="single" w:sz="4" w:space="0" w:color="auto"/>
            </w:tcBorders>
          </w:tcPr>
          <w:p w:rsidR="00062DB5" w:rsidRPr="00062DB5" w:rsidRDefault="00062DB5" w:rsidP="00062DB5">
            <w:pPr>
              <w:jc w:val="both"/>
              <w:rPr>
                <w:rFonts w:eastAsia="Times New Roman" w:cs="Times New Roman"/>
                <w:noProof/>
                <w:szCs w:val="24"/>
                <w:lang w:eastAsia="tr-TR"/>
              </w:rPr>
            </w:pPr>
            <w:r w:rsidRPr="00062DB5">
              <w:rPr>
                <w:rFonts w:eastAsia="Times New Roman" w:cs="Times New Roman"/>
                <w:noProof/>
                <w:szCs w:val="24"/>
                <w:lang w:eastAsia="tr-TR"/>
              </w:rPr>
              <w:t>Asitlik</w:t>
            </w:r>
            <w:r>
              <w:rPr>
                <w:rFonts w:eastAsia="Times New Roman" w:cs="Times New Roman"/>
                <w:noProof/>
                <w:szCs w:val="24"/>
                <w:lang w:eastAsia="tr-TR"/>
              </w:rPr>
              <w:tab/>
            </w:r>
          </w:p>
        </w:tc>
        <w:tc>
          <w:tcPr>
            <w:tcW w:w="1985" w:type="dxa"/>
            <w:tcBorders>
              <w:top w:val="single" w:sz="4" w:space="0" w:color="auto"/>
              <w:left w:val="single" w:sz="4" w:space="0" w:color="auto"/>
              <w:bottom w:val="single" w:sz="4" w:space="0" w:color="auto"/>
              <w:right w:val="single" w:sz="4" w:space="0" w:color="auto"/>
            </w:tcBorders>
          </w:tcPr>
          <w:p w:rsidR="00062DB5" w:rsidRPr="00062DB5" w:rsidRDefault="00062DB5" w:rsidP="00980474">
            <w:pPr>
              <w:jc w:val="center"/>
              <w:rPr>
                <w:rFonts w:eastAsia="Times New Roman" w:cs="Times New Roman"/>
                <w:noProof/>
                <w:szCs w:val="24"/>
                <w:lang w:eastAsia="tr-TR"/>
              </w:rPr>
            </w:pPr>
            <w:r w:rsidRPr="00062DB5">
              <w:rPr>
                <w:rFonts w:eastAsia="Times New Roman" w:cs="Times New Roman"/>
                <w:noProof/>
                <w:szCs w:val="24"/>
                <w:lang w:eastAsia="tr-TR"/>
              </w:rPr>
              <w:t>4.3</w:t>
            </w:r>
          </w:p>
        </w:tc>
        <w:tc>
          <w:tcPr>
            <w:tcW w:w="3349" w:type="dxa"/>
            <w:tcBorders>
              <w:top w:val="single" w:sz="4" w:space="0" w:color="auto"/>
              <w:left w:val="single" w:sz="4" w:space="0" w:color="auto"/>
              <w:bottom w:val="single" w:sz="4" w:space="0" w:color="auto"/>
              <w:right w:val="single" w:sz="4" w:space="0" w:color="auto"/>
            </w:tcBorders>
          </w:tcPr>
          <w:p w:rsidR="00062DB5" w:rsidRPr="00062DB5" w:rsidRDefault="00062DB5" w:rsidP="00980474">
            <w:pPr>
              <w:jc w:val="center"/>
              <w:rPr>
                <w:rFonts w:eastAsia="Times New Roman" w:cs="Times New Roman"/>
                <w:noProof/>
                <w:szCs w:val="24"/>
                <w:lang w:eastAsia="tr-TR"/>
              </w:rPr>
            </w:pPr>
            <w:r w:rsidRPr="00062DB5">
              <w:rPr>
                <w:rFonts w:eastAsia="Times New Roman" w:cs="Times New Roman"/>
                <w:noProof/>
                <w:szCs w:val="24"/>
                <w:lang w:eastAsia="tr-TR"/>
              </w:rPr>
              <w:t>5.3.8</w:t>
            </w:r>
          </w:p>
        </w:tc>
      </w:tr>
      <w:tr w:rsidR="00062DB5" w:rsidRPr="00062DB5" w:rsidTr="00980474">
        <w:trPr>
          <w:cantSplit/>
          <w:trHeight w:val="216"/>
        </w:trPr>
        <w:tc>
          <w:tcPr>
            <w:tcW w:w="3402" w:type="dxa"/>
          </w:tcPr>
          <w:p w:rsidR="00062DB5" w:rsidRPr="00062DB5" w:rsidRDefault="00062DB5" w:rsidP="00980474">
            <w:pPr>
              <w:jc w:val="both"/>
              <w:rPr>
                <w:rFonts w:eastAsia="Times New Roman" w:cs="Times New Roman"/>
                <w:noProof/>
                <w:szCs w:val="24"/>
                <w:lang w:eastAsia="tr-TR"/>
              </w:rPr>
            </w:pPr>
            <w:r w:rsidRPr="00062DB5">
              <w:rPr>
                <w:rFonts w:eastAsia="Times New Roman" w:cs="Times New Roman"/>
                <w:noProof/>
                <w:szCs w:val="24"/>
                <w:lang w:eastAsia="tr-TR"/>
              </w:rPr>
              <w:t>Peroksit sayısı</w:t>
            </w:r>
          </w:p>
        </w:tc>
        <w:tc>
          <w:tcPr>
            <w:tcW w:w="1985" w:type="dxa"/>
          </w:tcPr>
          <w:p w:rsidR="00062DB5" w:rsidRPr="00062DB5" w:rsidRDefault="00062DB5" w:rsidP="00980474">
            <w:pPr>
              <w:jc w:val="center"/>
              <w:rPr>
                <w:rFonts w:eastAsia="Times New Roman" w:cs="Times New Roman"/>
                <w:noProof/>
                <w:szCs w:val="24"/>
                <w:lang w:eastAsia="tr-TR"/>
              </w:rPr>
            </w:pPr>
            <w:r w:rsidRPr="00062DB5">
              <w:rPr>
                <w:rFonts w:eastAsia="Times New Roman" w:cs="Times New Roman"/>
                <w:noProof/>
                <w:szCs w:val="24"/>
                <w:lang w:eastAsia="tr-TR"/>
              </w:rPr>
              <w:t>4.4</w:t>
            </w:r>
          </w:p>
        </w:tc>
        <w:tc>
          <w:tcPr>
            <w:tcW w:w="3349" w:type="dxa"/>
          </w:tcPr>
          <w:p w:rsidR="00062DB5" w:rsidRPr="00062DB5" w:rsidRDefault="00062DB5" w:rsidP="00980474">
            <w:pPr>
              <w:jc w:val="center"/>
              <w:rPr>
                <w:rFonts w:eastAsia="Times New Roman" w:cs="Times New Roman"/>
                <w:noProof/>
                <w:szCs w:val="24"/>
                <w:lang w:eastAsia="tr-TR"/>
              </w:rPr>
            </w:pPr>
            <w:r w:rsidRPr="00062DB5">
              <w:rPr>
                <w:rFonts w:eastAsia="Times New Roman" w:cs="Times New Roman"/>
                <w:noProof/>
                <w:szCs w:val="24"/>
                <w:lang w:eastAsia="tr-TR"/>
              </w:rPr>
              <w:t>5.3.9</w:t>
            </w:r>
          </w:p>
        </w:tc>
      </w:tr>
      <w:tr w:rsidR="00062DB5" w:rsidRPr="00062DB5" w:rsidTr="00980474">
        <w:trPr>
          <w:cantSplit/>
          <w:trHeight w:val="216"/>
        </w:trPr>
        <w:tc>
          <w:tcPr>
            <w:tcW w:w="3402" w:type="dxa"/>
          </w:tcPr>
          <w:p w:rsidR="00062DB5" w:rsidRPr="00062DB5" w:rsidRDefault="00062DB5" w:rsidP="00980474">
            <w:pPr>
              <w:jc w:val="both"/>
              <w:rPr>
                <w:rFonts w:eastAsia="Times New Roman" w:cs="Times New Roman"/>
                <w:noProof/>
                <w:szCs w:val="24"/>
                <w:lang w:eastAsia="tr-TR"/>
              </w:rPr>
            </w:pPr>
            <w:r w:rsidRPr="00062DB5">
              <w:rPr>
                <w:rFonts w:eastAsia="Times New Roman" w:cs="Times New Roman"/>
                <w:noProof/>
                <w:szCs w:val="24"/>
                <w:lang w:eastAsia="tr-TR"/>
              </w:rPr>
              <w:t>Demir</w:t>
            </w:r>
          </w:p>
        </w:tc>
        <w:tc>
          <w:tcPr>
            <w:tcW w:w="1985" w:type="dxa"/>
          </w:tcPr>
          <w:p w:rsidR="00062DB5" w:rsidRPr="00062DB5" w:rsidRDefault="00062DB5" w:rsidP="00980474">
            <w:pPr>
              <w:jc w:val="center"/>
              <w:rPr>
                <w:rFonts w:eastAsia="Times New Roman" w:cs="Times New Roman"/>
                <w:noProof/>
                <w:szCs w:val="24"/>
                <w:lang w:eastAsia="tr-TR"/>
              </w:rPr>
            </w:pPr>
            <w:r w:rsidRPr="00062DB5">
              <w:rPr>
                <w:rFonts w:eastAsia="Times New Roman" w:cs="Times New Roman"/>
                <w:noProof/>
                <w:szCs w:val="24"/>
                <w:lang w:eastAsia="tr-TR"/>
              </w:rPr>
              <w:t>4.4</w:t>
            </w:r>
          </w:p>
        </w:tc>
        <w:tc>
          <w:tcPr>
            <w:tcW w:w="3349" w:type="dxa"/>
          </w:tcPr>
          <w:p w:rsidR="00062DB5" w:rsidRPr="00062DB5" w:rsidRDefault="00062DB5" w:rsidP="00980474">
            <w:pPr>
              <w:jc w:val="center"/>
              <w:rPr>
                <w:rFonts w:eastAsia="Times New Roman" w:cs="Times New Roman"/>
                <w:noProof/>
                <w:szCs w:val="24"/>
                <w:lang w:eastAsia="tr-TR"/>
              </w:rPr>
            </w:pPr>
            <w:r w:rsidRPr="00062DB5">
              <w:rPr>
                <w:rFonts w:eastAsia="Times New Roman" w:cs="Times New Roman"/>
                <w:noProof/>
                <w:szCs w:val="24"/>
                <w:lang w:eastAsia="tr-TR"/>
              </w:rPr>
              <w:t>5.3.10</w:t>
            </w:r>
          </w:p>
        </w:tc>
      </w:tr>
      <w:tr w:rsidR="00062DB5" w:rsidRPr="00062DB5" w:rsidTr="00980474">
        <w:trPr>
          <w:cantSplit/>
          <w:trHeight w:val="171"/>
        </w:trPr>
        <w:tc>
          <w:tcPr>
            <w:tcW w:w="3402" w:type="dxa"/>
          </w:tcPr>
          <w:p w:rsidR="00062DB5" w:rsidRPr="00062DB5" w:rsidRDefault="00062DB5" w:rsidP="00980474">
            <w:pPr>
              <w:jc w:val="both"/>
              <w:rPr>
                <w:rFonts w:eastAsia="Times New Roman" w:cs="Times New Roman"/>
                <w:noProof/>
                <w:szCs w:val="24"/>
                <w:lang w:eastAsia="tr-TR"/>
              </w:rPr>
            </w:pPr>
            <w:r w:rsidRPr="00062DB5">
              <w:rPr>
                <w:rFonts w:eastAsia="Times New Roman" w:cs="Times New Roman"/>
                <w:noProof/>
                <w:szCs w:val="24"/>
                <w:lang w:eastAsia="tr-TR"/>
              </w:rPr>
              <w:t>Arsenik</w:t>
            </w:r>
          </w:p>
        </w:tc>
        <w:tc>
          <w:tcPr>
            <w:tcW w:w="1985" w:type="dxa"/>
          </w:tcPr>
          <w:p w:rsidR="00062DB5" w:rsidRPr="00062DB5" w:rsidRDefault="00062DB5" w:rsidP="00980474">
            <w:pPr>
              <w:jc w:val="center"/>
              <w:rPr>
                <w:rFonts w:eastAsia="Times New Roman" w:cs="Times New Roman"/>
                <w:noProof/>
                <w:szCs w:val="24"/>
                <w:lang w:eastAsia="tr-TR"/>
              </w:rPr>
            </w:pPr>
            <w:r w:rsidRPr="00062DB5">
              <w:rPr>
                <w:rFonts w:eastAsia="Times New Roman" w:cs="Times New Roman"/>
                <w:noProof/>
                <w:szCs w:val="24"/>
                <w:lang w:eastAsia="tr-TR"/>
              </w:rPr>
              <w:t>4.4</w:t>
            </w:r>
          </w:p>
        </w:tc>
        <w:tc>
          <w:tcPr>
            <w:tcW w:w="3349" w:type="dxa"/>
          </w:tcPr>
          <w:p w:rsidR="00062DB5" w:rsidRPr="00062DB5" w:rsidRDefault="00062DB5" w:rsidP="00980474">
            <w:pPr>
              <w:jc w:val="center"/>
              <w:rPr>
                <w:rFonts w:eastAsia="Times New Roman" w:cs="Times New Roman"/>
                <w:noProof/>
                <w:szCs w:val="24"/>
                <w:lang w:eastAsia="tr-TR"/>
              </w:rPr>
            </w:pPr>
            <w:r w:rsidRPr="00062DB5">
              <w:rPr>
                <w:rFonts w:eastAsia="Times New Roman" w:cs="Times New Roman"/>
                <w:noProof/>
                <w:szCs w:val="24"/>
                <w:lang w:eastAsia="tr-TR"/>
              </w:rPr>
              <w:t>5.3.11</w:t>
            </w:r>
          </w:p>
        </w:tc>
      </w:tr>
      <w:tr w:rsidR="00062DB5" w:rsidRPr="00062DB5" w:rsidTr="00980474">
        <w:trPr>
          <w:cantSplit/>
          <w:trHeight w:val="171"/>
        </w:trPr>
        <w:tc>
          <w:tcPr>
            <w:tcW w:w="3402" w:type="dxa"/>
          </w:tcPr>
          <w:p w:rsidR="00062DB5" w:rsidRPr="00062DB5" w:rsidRDefault="00062DB5" w:rsidP="00980474">
            <w:pPr>
              <w:jc w:val="both"/>
              <w:rPr>
                <w:rFonts w:eastAsia="Times New Roman" w:cs="Times New Roman"/>
                <w:noProof/>
                <w:szCs w:val="24"/>
                <w:lang w:eastAsia="tr-TR"/>
              </w:rPr>
            </w:pPr>
            <w:r w:rsidRPr="00062DB5">
              <w:rPr>
                <w:rFonts w:eastAsia="Times New Roman" w:cs="Times New Roman"/>
                <w:noProof/>
                <w:szCs w:val="24"/>
                <w:lang w:eastAsia="tr-TR"/>
              </w:rPr>
              <w:t>Bakır</w:t>
            </w:r>
          </w:p>
        </w:tc>
        <w:tc>
          <w:tcPr>
            <w:tcW w:w="1985" w:type="dxa"/>
          </w:tcPr>
          <w:p w:rsidR="00062DB5" w:rsidRPr="00062DB5" w:rsidRDefault="00062DB5" w:rsidP="00980474">
            <w:pPr>
              <w:jc w:val="center"/>
              <w:rPr>
                <w:rFonts w:eastAsia="Times New Roman" w:cs="Times New Roman"/>
                <w:noProof/>
                <w:szCs w:val="24"/>
                <w:lang w:eastAsia="tr-TR"/>
              </w:rPr>
            </w:pPr>
            <w:r w:rsidRPr="00062DB5">
              <w:rPr>
                <w:rFonts w:eastAsia="Times New Roman" w:cs="Times New Roman"/>
                <w:noProof/>
                <w:szCs w:val="24"/>
                <w:lang w:eastAsia="tr-TR"/>
              </w:rPr>
              <w:t>4.4</w:t>
            </w:r>
          </w:p>
        </w:tc>
        <w:tc>
          <w:tcPr>
            <w:tcW w:w="3349" w:type="dxa"/>
          </w:tcPr>
          <w:p w:rsidR="00062DB5" w:rsidRPr="00062DB5" w:rsidRDefault="00062DB5" w:rsidP="00980474">
            <w:pPr>
              <w:jc w:val="center"/>
              <w:rPr>
                <w:rFonts w:eastAsia="Times New Roman" w:cs="Times New Roman"/>
                <w:noProof/>
                <w:szCs w:val="24"/>
                <w:lang w:eastAsia="tr-TR"/>
              </w:rPr>
            </w:pPr>
            <w:r w:rsidRPr="00062DB5">
              <w:rPr>
                <w:rFonts w:eastAsia="Times New Roman" w:cs="Times New Roman"/>
                <w:noProof/>
                <w:szCs w:val="24"/>
                <w:lang w:eastAsia="tr-TR"/>
              </w:rPr>
              <w:t>5.3.12</w:t>
            </w:r>
          </w:p>
        </w:tc>
      </w:tr>
      <w:tr w:rsidR="00062DB5" w:rsidRPr="00062DB5" w:rsidTr="00980474">
        <w:trPr>
          <w:cantSplit/>
          <w:trHeight w:val="171"/>
        </w:trPr>
        <w:tc>
          <w:tcPr>
            <w:tcW w:w="3402" w:type="dxa"/>
          </w:tcPr>
          <w:p w:rsidR="00062DB5" w:rsidRPr="00062DB5" w:rsidRDefault="00062DB5" w:rsidP="00980474">
            <w:pPr>
              <w:jc w:val="both"/>
              <w:rPr>
                <w:rFonts w:eastAsia="Times New Roman" w:cs="Times New Roman"/>
                <w:noProof/>
                <w:szCs w:val="24"/>
                <w:lang w:eastAsia="tr-TR"/>
              </w:rPr>
            </w:pPr>
            <w:r w:rsidRPr="00062DB5">
              <w:rPr>
                <w:rFonts w:eastAsia="Times New Roman" w:cs="Times New Roman"/>
                <w:noProof/>
                <w:szCs w:val="24"/>
                <w:lang w:eastAsia="tr-TR"/>
              </w:rPr>
              <w:t>Kurşun</w:t>
            </w:r>
          </w:p>
        </w:tc>
        <w:tc>
          <w:tcPr>
            <w:tcW w:w="1985" w:type="dxa"/>
          </w:tcPr>
          <w:p w:rsidR="00062DB5" w:rsidRPr="00062DB5" w:rsidRDefault="00062DB5" w:rsidP="00980474">
            <w:pPr>
              <w:jc w:val="center"/>
              <w:rPr>
                <w:rFonts w:eastAsia="Times New Roman" w:cs="Times New Roman"/>
                <w:noProof/>
                <w:szCs w:val="24"/>
                <w:lang w:eastAsia="tr-TR"/>
              </w:rPr>
            </w:pPr>
            <w:r w:rsidRPr="00062DB5">
              <w:rPr>
                <w:rFonts w:eastAsia="Times New Roman" w:cs="Times New Roman"/>
                <w:noProof/>
                <w:szCs w:val="24"/>
                <w:lang w:eastAsia="tr-TR"/>
              </w:rPr>
              <w:t>4.4</w:t>
            </w:r>
          </w:p>
        </w:tc>
        <w:tc>
          <w:tcPr>
            <w:tcW w:w="3349" w:type="dxa"/>
          </w:tcPr>
          <w:p w:rsidR="00062DB5" w:rsidRPr="00062DB5" w:rsidRDefault="00062DB5" w:rsidP="00980474">
            <w:pPr>
              <w:jc w:val="center"/>
              <w:rPr>
                <w:rFonts w:eastAsia="Times New Roman" w:cs="Times New Roman"/>
                <w:noProof/>
                <w:szCs w:val="24"/>
                <w:lang w:eastAsia="tr-TR"/>
              </w:rPr>
            </w:pPr>
            <w:r w:rsidRPr="00062DB5">
              <w:rPr>
                <w:rFonts w:eastAsia="Times New Roman" w:cs="Times New Roman"/>
                <w:noProof/>
                <w:szCs w:val="24"/>
                <w:lang w:eastAsia="tr-TR"/>
              </w:rPr>
              <w:t>5.3.13</w:t>
            </w:r>
          </w:p>
        </w:tc>
      </w:tr>
      <w:tr w:rsidR="00062DB5" w:rsidRPr="00062DB5" w:rsidTr="00980474">
        <w:trPr>
          <w:cantSplit/>
          <w:trHeight w:val="171"/>
        </w:trPr>
        <w:tc>
          <w:tcPr>
            <w:tcW w:w="3402" w:type="dxa"/>
          </w:tcPr>
          <w:p w:rsidR="00062DB5" w:rsidRPr="00062DB5" w:rsidRDefault="00062DB5" w:rsidP="00980474">
            <w:pPr>
              <w:jc w:val="both"/>
              <w:rPr>
                <w:rFonts w:eastAsia="Times New Roman" w:cs="Times New Roman"/>
                <w:noProof/>
                <w:szCs w:val="24"/>
                <w:lang w:eastAsia="tr-TR"/>
              </w:rPr>
            </w:pPr>
            <w:r w:rsidRPr="00062DB5">
              <w:rPr>
                <w:rFonts w:eastAsia="Times New Roman" w:cs="Times New Roman"/>
                <w:noProof/>
                <w:szCs w:val="24"/>
                <w:lang w:eastAsia="tr-TR"/>
              </w:rPr>
              <w:t>Kalay</w:t>
            </w:r>
          </w:p>
        </w:tc>
        <w:tc>
          <w:tcPr>
            <w:tcW w:w="1985" w:type="dxa"/>
          </w:tcPr>
          <w:p w:rsidR="00062DB5" w:rsidRPr="00062DB5" w:rsidRDefault="00062DB5" w:rsidP="00980474">
            <w:pPr>
              <w:jc w:val="center"/>
              <w:rPr>
                <w:rFonts w:eastAsia="Times New Roman" w:cs="Times New Roman"/>
                <w:noProof/>
                <w:szCs w:val="24"/>
                <w:lang w:eastAsia="tr-TR"/>
              </w:rPr>
            </w:pPr>
            <w:r w:rsidRPr="00062DB5">
              <w:rPr>
                <w:rFonts w:eastAsia="Times New Roman" w:cs="Times New Roman"/>
                <w:noProof/>
                <w:szCs w:val="24"/>
                <w:lang w:eastAsia="tr-TR"/>
              </w:rPr>
              <w:t>4.4</w:t>
            </w:r>
          </w:p>
        </w:tc>
        <w:tc>
          <w:tcPr>
            <w:tcW w:w="3349" w:type="dxa"/>
          </w:tcPr>
          <w:p w:rsidR="00062DB5" w:rsidRPr="00062DB5" w:rsidRDefault="00062DB5" w:rsidP="00980474">
            <w:pPr>
              <w:jc w:val="center"/>
              <w:rPr>
                <w:rFonts w:eastAsia="Times New Roman" w:cs="Times New Roman"/>
                <w:noProof/>
                <w:szCs w:val="24"/>
                <w:lang w:eastAsia="tr-TR"/>
              </w:rPr>
            </w:pPr>
            <w:r w:rsidRPr="00062DB5">
              <w:rPr>
                <w:rFonts w:eastAsia="Times New Roman" w:cs="Times New Roman"/>
                <w:noProof/>
                <w:szCs w:val="24"/>
                <w:lang w:eastAsia="tr-TR"/>
              </w:rPr>
              <w:t>5.3.14</w:t>
            </w:r>
          </w:p>
        </w:tc>
      </w:tr>
      <w:tr w:rsidR="00062DB5" w:rsidRPr="00062DB5" w:rsidTr="00980474">
        <w:trPr>
          <w:cantSplit/>
          <w:trHeight w:val="171"/>
        </w:trPr>
        <w:tc>
          <w:tcPr>
            <w:tcW w:w="3402" w:type="dxa"/>
          </w:tcPr>
          <w:p w:rsidR="00062DB5" w:rsidRPr="00062DB5" w:rsidRDefault="00062DB5" w:rsidP="00980474">
            <w:pPr>
              <w:jc w:val="both"/>
              <w:rPr>
                <w:rFonts w:eastAsia="Times New Roman" w:cs="Times New Roman"/>
                <w:noProof/>
                <w:szCs w:val="24"/>
                <w:lang w:eastAsia="tr-TR"/>
              </w:rPr>
            </w:pPr>
            <w:r>
              <w:rPr>
                <w:rFonts w:eastAsia="Times New Roman" w:cs="Times New Roman"/>
                <w:noProof/>
                <w:szCs w:val="24"/>
                <w:lang w:eastAsia="tr-TR"/>
              </w:rPr>
              <w:t>Maya ve Küf</w:t>
            </w:r>
          </w:p>
        </w:tc>
        <w:tc>
          <w:tcPr>
            <w:tcW w:w="1985" w:type="dxa"/>
          </w:tcPr>
          <w:p w:rsidR="00062DB5" w:rsidRPr="00062DB5" w:rsidRDefault="00822E62" w:rsidP="00980474">
            <w:pPr>
              <w:jc w:val="center"/>
              <w:rPr>
                <w:rFonts w:eastAsia="Times New Roman" w:cs="Times New Roman"/>
                <w:noProof/>
                <w:szCs w:val="24"/>
                <w:lang w:eastAsia="tr-TR"/>
              </w:rPr>
            </w:pPr>
            <w:r>
              <w:rPr>
                <w:rFonts w:eastAsia="Times New Roman" w:cs="Times New Roman"/>
                <w:noProof/>
                <w:szCs w:val="24"/>
                <w:lang w:eastAsia="tr-TR"/>
              </w:rPr>
              <w:t>4.5</w:t>
            </w:r>
          </w:p>
        </w:tc>
        <w:tc>
          <w:tcPr>
            <w:tcW w:w="3349" w:type="dxa"/>
          </w:tcPr>
          <w:p w:rsidR="00062DB5" w:rsidRPr="00062DB5" w:rsidRDefault="00062DB5" w:rsidP="00980474">
            <w:pPr>
              <w:jc w:val="center"/>
              <w:rPr>
                <w:rFonts w:eastAsia="Times New Roman" w:cs="Times New Roman"/>
                <w:noProof/>
                <w:szCs w:val="24"/>
                <w:lang w:eastAsia="tr-TR"/>
              </w:rPr>
            </w:pPr>
            <w:r>
              <w:rPr>
                <w:rFonts w:eastAsia="Times New Roman" w:cs="Times New Roman"/>
                <w:noProof/>
                <w:szCs w:val="24"/>
                <w:lang w:eastAsia="tr-TR"/>
              </w:rPr>
              <w:t>5.3.15</w:t>
            </w:r>
          </w:p>
        </w:tc>
      </w:tr>
      <w:tr w:rsidR="00062DB5" w:rsidRPr="00062DB5" w:rsidTr="00980474">
        <w:trPr>
          <w:cantSplit/>
          <w:trHeight w:val="171"/>
        </w:trPr>
        <w:tc>
          <w:tcPr>
            <w:tcW w:w="3402" w:type="dxa"/>
          </w:tcPr>
          <w:p w:rsidR="00062DB5" w:rsidRPr="00062DB5" w:rsidRDefault="00062DB5" w:rsidP="00980474">
            <w:pPr>
              <w:jc w:val="both"/>
              <w:rPr>
                <w:rFonts w:eastAsia="Times New Roman" w:cs="Times New Roman"/>
                <w:i/>
                <w:noProof/>
                <w:szCs w:val="24"/>
                <w:lang w:eastAsia="tr-TR"/>
              </w:rPr>
            </w:pPr>
            <w:r w:rsidRPr="00062DB5">
              <w:rPr>
                <w:rFonts w:eastAsia="Times New Roman" w:cs="Times New Roman"/>
                <w:i/>
                <w:noProof/>
                <w:szCs w:val="24"/>
                <w:lang w:eastAsia="tr-TR"/>
              </w:rPr>
              <w:t>E.coli</w:t>
            </w:r>
          </w:p>
        </w:tc>
        <w:tc>
          <w:tcPr>
            <w:tcW w:w="1985" w:type="dxa"/>
          </w:tcPr>
          <w:p w:rsidR="00062DB5" w:rsidRPr="00B678F6" w:rsidRDefault="00822E62" w:rsidP="00980474">
            <w:pPr>
              <w:jc w:val="center"/>
              <w:rPr>
                <w:rFonts w:eastAsia="Times New Roman" w:cs="Times New Roman"/>
                <w:noProof/>
                <w:szCs w:val="24"/>
                <w:lang w:eastAsia="tr-TR"/>
              </w:rPr>
            </w:pPr>
            <w:r>
              <w:rPr>
                <w:rFonts w:eastAsia="Times New Roman" w:cs="Times New Roman"/>
                <w:noProof/>
                <w:szCs w:val="24"/>
                <w:lang w:eastAsia="tr-TR"/>
              </w:rPr>
              <w:t>4.5</w:t>
            </w:r>
          </w:p>
        </w:tc>
        <w:tc>
          <w:tcPr>
            <w:tcW w:w="3349" w:type="dxa"/>
          </w:tcPr>
          <w:p w:rsidR="00062DB5" w:rsidRPr="00B678F6" w:rsidRDefault="00062DB5" w:rsidP="00980474">
            <w:pPr>
              <w:jc w:val="center"/>
              <w:rPr>
                <w:rFonts w:eastAsia="Times New Roman" w:cs="Times New Roman"/>
                <w:noProof/>
                <w:szCs w:val="24"/>
                <w:lang w:eastAsia="tr-TR"/>
              </w:rPr>
            </w:pPr>
            <w:r>
              <w:rPr>
                <w:rFonts w:eastAsia="Times New Roman" w:cs="Times New Roman"/>
                <w:noProof/>
                <w:szCs w:val="24"/>
                <w:lang w:eastAsia="tr-TR"/>
              </w:rPr>
              <w:t>5.3.16</w:t>
            </w:r>
          </w:p>
        </w:tc>
      </w:tr>
    </w:tbl>
    <w:p w:rsidR="00A62533" w:rsidRPr="000565AE" w:rsidRDefault="00A62533" w:rsidP="00A62533">
      <w:bookmarkStart w:id="76" w:name="_Toc62548110"/>
      <w:bookmarkStart w:id="77" w:name="_Toc85272275"/>
      <w:bookmarkStart w:id="78" w:name="_Toc102560870"/>
      <w:bookmarkStart w:id="79" w:name="_Toc129147936"/>
      <w:bookmarkStart w:id="80" w:name="_Toc254801767"/>
      <w:bookmarkStart w:id="81" w:name="_Toc255218845"/>
      <w:bookmarkStart w:id="82" w:name="_Toc255218867"/>
      <w:bookmarkStart w:id="83" w:name="_Toc255218960"/>
    </w:p>
    <w:p w:rsidR="00A62533" w:rsidRPr="00856187" w:rsidRDefault="00A62533" w:rsidP="00196BB7">
      <w:pPr>
        <w:pStyle w:val="Balk1"/>
        <w:rPr>
          <w:rFonts w:eastAsia="SimSun"/>
          <w:noProof/>
          <w:lang w:val="en-US" w:eastAsia="zh-CN"/>
        </w:rPr>
      </w:pPr>
      <w:bookmarkStart w:id="84" w:name="_Toc468871929"/>
      <w:r w:rsidRPr="00856187">
        <w:rPr>
          <w:rFonts w:eastAsia="SimSun"/>
          <w:noProof/>
          <w:lang w:val="en-US" w:eastAsia="zh-CN"/>
        </w:rPr>
        <w:t>5</w:t>
      </w:r>
      <w:r w:rsidRPr="00856187">
        <w:rPr>
          <w:rFonts w:eastAsia="SimSun"/>
          <w:noProof/>
          <w:lang w:val="en-US" w:eastAsia="zh-CN"/>
        </w:rPr>
        <w:tab/>
        <w:t>Numune alma, muayene ve deneyler</w:t>
      </w:r>
      <w:bookmarkEnd w:id="76"/>
      <w:bookmarkEnd w:id="77"/>
      <w:bookmarkEnd w:id="78"/>
      <w:bookmarkEnd w:id="79"/>
      <w:bookmarkEnd w:id="80"/>
      <w:bookmarkEnd w:id="81"/>
      <w:bookmarkEnd w:id="82"/>
      <w:bookmarkEnd w:id="83"/>
      <w:bookmarkEnd w:id="84"/>
    </w:p>
    <w:p w:rsidR="00A62533" w:rsidRPr="00196BB7" w:rsidRDefault="00A62533" w:rsidP="00196BB7"/>
    <w:p w:rsidR="00A62533" w:rsidRPr="00B678F6" w:rsidRDefault="00A62533" w:rsidP="00196BB7">
      <w:pPr>
        <w:pStyle w:val="Balk2"/>
        <w:rPr>
          <w:rFonts w:eastAsia="SimSun"/>
          <w:noProof/>
          <w:lang w:eastAsia="zh-CN"/>
        </w:rPr>
      </w:pPr>
      <w:bookmarkStart w:id="85" w:name="_Toc62548111"/>
      <w:bookmarkStart w:id="86" w:name="_Toc85272276"/>
      <w:bookmarkStart w:id="87" w:name="_Toc102560871"/>
      <w:bookmarkStart w:id="88" w:name="_Toc129147937"/>
      <w:bookmarkStart w:id="89" w:name="_Toc254801768"/>
      <w:bookmarkStart w:id="90" w:name="_Toc255218846"/>
      <w:bookmarkStart w:id="91" w:name="_Toc255218868"/>
      <w:bookmarkStart w:id="92" w:name="_Toc255218961"/>
      <w:bookmarkStart w:id="93" w:name="_Toc468871930"/>
      <w:r w:rsidRPr="00B678F6">
        <w:rPr>
          <w:rFonts w:eastAsia="SimSun"/>
          <w:noProof/>
          <w:lang w:eastAsia="zh-CN"/>
        </w:rPr>
        <w:t>5.1</w:t>
      </w:r>
      <w:r w:rsidRPr="00B678F6">
        <w:rPr>
          <w:rFonts w:eastAsia="SimSun"/>
          <w:noProof/>
          <w:lang w:eastAsia="zh-CN"/>
        </w:rPr>
        <w:tab/>
      </w:r>
      <w:r w:rsidRPr="00196BB7">
        <w:rPr>
          <w:rFonts w:eastAsia="SimSun"/>
        </w:rPr>
        <w:t>Numune</w:t>
      </w:r>
      <w:r w:rsidRPr="00B678F6">
        <w:rPr>
          <w:rFonts w:eastAsia="SimSun"/>
          <w:noProof/>
          <w:lang w:eastAsia="zh-CN"/>
        </w:rPr>
        <w:t xml:space="preserve"> alma</w:t>
      </w:r>
      <w:bookmarkEnd w:id="85"/>
      <w:bookmarkEnd w:id="86"/>
      <w:bookmarkEnd w:id="87"/>
      <w:bookmarkEnd w:id="88"/>
      <w:bookmarkEnd w:id="89"/>
      <w:bookmarkEnd w:id="90"/>
      <w:bookmarkEnd w:id="91"/>
      <w:bookmarkEnd w:id="92"/>
      <w:bookmarkEnd w:id="93"/>
    </w:p>
    <w:p w:rsidR="00A62533" w:rsidRPr="00B678F6" w:rsidRDefault="00CA14C1" w:rsidP="00A62533">
      <w:pPr>
        <w:ind w:right="283"/>
        <w:jc w:val="both"/>
        <w:rPr>
          <w:rFonts w:eastAsia="Times New Roman" w:cs="Times New Roman"/>
          <w:noProof/>
          <w:szCs w:val="24"/>
          <w:lang w:eastAsia="tr-TR"/>
        </w:rPr>
      </w:pPr>
      <w:r>
        <w:rPr>
          <w:rFonts w:eastAsia="Times New Roman" w:cs="Times New Roman"/>
          <w:noProof/>
          <w:szCs w:val="24"/>
          <w:lang w:eastAsia="tr-TR"/>
        </w:rPr>
        <w:t>Tipi, a</w:t>
      </w:r>
      <w:r w:rsidR="00A62533" w:rsidRPr="00B678F6">
        <w:rPr>
          <w:rFonts w:eastAsia="Times New Roman" w:cs="Times New Roman"/>
          <w:noProof/>
          <w:szCs w:val="24"/>
          <w:lang w:eastAsia="tr-TR"/>
        </w:rPr>
        <w:t xml:space="preserve">mbalajı, ambalaj büyüklüğü, son tüketim tarihi, parti veya seri numarası aynı olan ve bir seferde </w:t>
      </w:r>
      <w:r w:rsidR="00651D2D">
        <w:rPr>
          <w:rFonts w:eastAsia="Times New Roman" w:cs="Times New Roman"/>
          <w:noProof/>
          <w:szCs w:val="24"/>
          <w:lang w:eastAsia="tr-TR"/>
        </w:rPr>
        <w:t>muayeneye sunulan tahin</w:t>
      </w:r>
      <w:r w:rsidR="004954D3">
        <w:rPr>
          <w:rFonts w:eastAsia="Times New Roman" w:cs="Times New Roman"/>
          <w:noProof/>
          <w:szCs w:val="24"/>
          <w:lang w:eastAsia="tr-TR"/>
        </w:rPr>
        <w:t xml:space="preserve"> helvası</w:t>
      </w:r>
      <w:r w:rsidR="00A62533" w:rsidRPr="00B678F6">
        <w:rPr>
          <w:rFonts w:eastAsia="Times New Roman" w:cs="Times New Roman"/>
          <w:noProof/>
          <w:szCs w:val="24"/>
          <w:lang w:eastAsia="tr-TR"/>
        </w:rPr>
        <w:t xml:space="preserve"> bir parti sa</w:t>
      </w:r>
      <w:r w:rsidR="00F16C20">
        <w:rPr>
          <w:rFonts w:eastAsia="Times New Roman" w:cs="Times New Roman"/>
          <w:noProof/>
          <w:szCs w:val="24"/>
          <w:lang w:eastAsia="tr-TR"/>
        </w:rPr>
        <w:t>yılır ve partiden numune TS 3792</w:t>
      </w:r>
      <w:r w:rsidR="00A62533" w:rsidRPr="00B678F6">
        <w:rPr>
          <w:rFonts w:eastAsia="Times New Roman" w:cs="Times New Roman"/>
          <w:noProof/>
          <w:szCs w:val="24"/>
          <w:lang w:eastAsia="tr-TR"/>
        </w:rPr>
        <w:t>'</w:t>
      </w:r>
      <w:r w:rsidR="00F16C20">
        <w:rPr>
          <w:rFonts w:eastAsia="Times New Roman" w:cs="Times New Roman"/>
          <w:noProof/>
          <w:szCs w:val="24"/>
          <w:lang w:eastAsia="tr-TR"/>
        </w:rPr>
        <w:t>y</w:t>
      </w:r>
      <w:r w:rsidR="00A62533" w:rsidRPr="00B678F6">
        <w:rPr>
          <w:rFonts w:eastAsia="Times New Roman" w:cs="Times New Roman"/>
          <w:noProof/>
          <w:szCs w:val="24"/>
          <w:lang w:eastAsia="tr-TR"/>
        </w:rPr>
        <w:t>e göre alınır.</w:t>
      </w:r>
    </w:p>
    <w:p w:rsidR="004954D3" w:rsidRPr="00B678F6" w:rsidRDefault="004954D3" w:rsidP="00A62533">
      <w:pPr>
        <w:rPr>
          <w:rFonts w:ascii="Times New Roman" w:eastAsia="Times New Roman" w:hAnsi="Times New Roman" w:cs="Times New Roman"/>
          <w:noProof/>
          <w:sz w:val="24"/>
          <w:szCs w:val="24"/>
          <w:lang w:eastAsia="tr-TR"/>
        </w:rPr>
      </w:pPr>
      <w:bookmarkStart w:id="94" w:name="_Toc62548112"/>
      <w:bookmarkStart w:id="95" w:name="_Toc85272277"/>
    </w:p>
    <w:p w:rsidR="00A62533" w:rsidRPr="00B678F6" w:rsidRDefault="00A62533" w:rsidP="00A62533">
      <w:pPr>
        <w:pStyle w:val="Balk2"/>
        <w:rPr>
          <w:rFonts w:eastAsia="SimSun"/>
          <w:noProof/>
          <w:lang w:eastAsia="zh-CN"/>
        </w:rPr>
      </w:pPr>
      <w:bookmarkStart w:id="96" w:name="_Toc102560872"/>
      <w:bookmarkStart w:id="97" w:name="_Toc254801769"/>
      <w:bookmarkStart w:id="98" w:name="_Toc255218847"/>
      <w:bookmarkStart w:id="99" w:name="_Toc255218869"/>
      <w:bookmarkStart w:id="100" w:name="_Toc255218962"/>
      <w:bookmarkStart w:id="101" w:name="_Toc468871931"/>
      <w:r w:rsidRPr="00B678F6">
        <w:rPr>
          <w:rFonts w:eastAsia="SimSun"/>
          <w:noProof/>
          <w:lang w:eastAsia="zh-CN"/>
        </w:rPr>
        <w:t>5.2</w:t>
      </w:r>
      <w:r w:rsidRPr="00B678F6">
        <w:rPr>
          <w:rFonts w:eastAsia="SimSun"/>
          <w:noProof/>
          <w:lang w:eastAsia="zh-CN"/>
        </w:rPr>
        <w:tab/>
        <w:t>Muayeneler</w:t>
      </w:r>
      <w:bookmarkEnd w:id="94"/>
      <w:bookmarkEnd w:id="95"/>
      <w:bookmarkEnd w:id="96"/>
      <w:bookmarkEnd w:id="97"/>
      <w:bookmarkEnd w:id="98"/>
      <w:bookmarkEnd w:id="99"/>
      <w:bookmarkEnd w:id="100"/>
      <w:bookmarkEnd w:id="101"/>
    </w:p>
    <w:p w:rsidR="00A62533" w:rsidRPr="00B678F6" w:rsidRDefault="00A62533" w:rsidP="00A62533">
      <w:pPr>
        <w:jc w:val="both"/>
        <w:rPr>
          <w:rFonts w:eastAsia="Times New Roman"/>
          <w:noProof/>
          <w:sz w:val="18"/>
          <w:szCs w:val="18"/>
          <w:lang w:eastAsia="zh-CN"/>
        </w:rPr>
      </w:pPr>
    </w:p>
    <w:p w:rsidR="00A62533" w:rsidRPr="00856187" w:rsidRDefault="00A62533" w:rsidP="00196BB7">
      <w:pPr>
        <w:pStyle w:val="Balk3"/>
        <w:rPr>
          <w:rFonts w:eastAsia="Times New Roman"/>
          <w:b w:val="0"/>
          <w:noProof/>
          <w:lang w:eastAsia="tr-TR"/>
        </w:rPr>
      </w:pPr>
      <w:bookmarkStart w:id="102" w:name="_Toc62548113"/>
      <w:r w:rsidRPr="00856187">
        <w:rPr>
          <w:rFonts w:eastAsia="Times New Roman"/>
          <w:noProof/>
          <w:lang w:eastAsia="tr-TR"/>
        </w:rPr>
        <w:t>5.2.1</w:t>
      </w:r>
      <w:r w:rsidRPr="00856187">
        <w:rPr>
          <w:rFonts w:eastAsia="Times New Roman"/>
          <w:noProof/>
          <w:lang w:eastAsia="tr-TR"/>
        </w:rPr>
        <w:tab/>
      </w:r>
      <w:r w:rsidR="00B62E7E">
        <w:rPr>
          <w:rFonts w:eastAsia="Times New Roman"/>
          <w:noProof/>
          <w:lang w:eastAsia="tr-TR"/>
        </w:rPr>
        <w:t xml:space="preserve"> </w:t>
      </w:r>
      <w:r w:rsidRPr="00856187">
        <w:rPr>
          <w:rFonts w:eastAsia="Times New Roman"/>
          <w:noProof/>
          <w:lang w:eastAsia="tr-TR"/>
        </w:rPr>
        <w:t>Ambalaj muayenesi</w:t>
      </w:r>
      <w:bookmarkEnd w:id="102"/>
    </w:p>
    <w:p w:rsidR="00A62533" w:rsidRPr="00B678F6" w:rsidRDefault="00A62533" w:rsidP="00A62533">
      <w:pPr>
        <w:ind w:right="283"/>
        <w:jc w:val="both"/>
        <w:rPr>
          <w:rFonts w:eastAsia="Times New Roman" w:cs="Times New Roman"/>
          <w:noProof/>
          <w:szCs w:val="24"/>
          <w:lang w:eastAsia="tr-TR"/>
        </w:rPr>
      </w:pPr>
      <w:r w:rsidRPr="00B678F6">
        <w:rPr>
          <w:rFonts w:eastAsia="Times New Roman" w:cs="Times New Roman"/>
          <w:noProof/>
          <w:szCs w:val="24"/>
          <w:lang w:eastAsia="tr-TR"/>
        </w:rPr>
        <w:t>Ambalaj muayenesi,</w:t>
      </w:r>
      <w:r w:rsidR="0077123F">
        <w:rPr>
          <w:rFonts w:eastAsia="Times New Roman" w:cs="Times New Roman"/>
          <w:noProof/>
          <w:szCs w:val="24"/>
          <w:lang w:eastAsia="tr-TR"/>
        </w:rPr>
        <w:t xml:space="preserve"> ambalajlar bakılarak, tartılarak</w:t>
      </w:r>
      <w:r w:rsidRPr="00B678F6">
        <w:rPr>
          <w:rFonts w:eastAsia="Times New Roman" w:cs="Times New Roman"/>
          <w:noProof/>
          <w:szCs w:val="24"/>
          <w:lang w:eastAsia="tr-TR"/>
        </w:rPr>
        <w:t xml:space="preserve"> TS 11359’daki kontrol esasları dâhilinde yapılır.. Etiketlerin işaretleme ile ilgili hususları ihtiva edip etmediği kontrol edilir. Sonucun Madde 6.</w:t>
      </w:r>
      <w:r w:rsidR="004954D3">
        <w:rPr>
          <w:rFonts w:eastAsia="Times New Roman" w:cs="Times New Roman"/>
          <w:noProof/>
          <w:szCs w:val="24"/>
          <w:lang w:eastAsia="tr-TR"/>
        </w:rPr>
        <w:t>1'deki özelliklerle, Madde 6.2'd</w:t>
      </w:r>
      <w:r w:rsidRPr="00B678F6">
        <w:rPr>
          <w:rFonts w:eastAsia="Times New Roman" w:cs="Times New Roman"/>
          <w:noProof/>
          <w:szCs w:val="24"/>
          <w:lang w:eastAsia="tr-TR"/>
        </w:rPr>
        <w:t>e</w:t>
      </w:r>
      <w:r w:rsidR="004954D3">
        <w:rPr>
          <w:rFonts w:eastAsia="Times New Roman" w:cs="Times New Roman"/>
          <w:noProof/>
          <w:szCs w:val="24"/>
          <w:lang w:eastAsia="tr-TR"/>
        </w:rPr>
        <w:t>ki işaretlemeye</w:t>
      </w:r>
      <w:r w:rsidRPr="00B678F6">
        <w:rPr>
          <w:rFonts w:eastAsia="Times New Roman" w:cs="Times New Roman"/>
          <w:noProof/>
          <w:szCs w:val="24"/>
          <w:lang w:eastAsia="tr-TR"/>
        </w:rPr>
        <w:t xml:space="preserve"> uygun olup olmadığına bakılır.</w:t>
      </w:r>
    </w:p>
    <w:p w:rsidR="00A62533" w:rsidRPr="00B678F6" w:rsidRDefault="00A62533" w:rsidP="00A62533">
      <w:pPr>
        <w:jc w:val="both"/>
        <w:rPr>
          <w:rFonts w:eastAsia="Times New Roman" w:cs="Times New Roman"/>
          <w:bCs/>
          <w:szCs w:val="20"/>
          <w:lang w:eastAsia="tr-TR"/>
        </w:rPr>
      </w:pPr>
    </w:p>
    <w:p w:rsidR="00A62533" w:rsidRPr="00856187" w:rsidRDefault="00A62533" w:rsidP="00196BB7">
      <w:pPr>
        <w:pStyle w:val="Balk3"/>
        <w:rPr>
          <w:rFonts w:eastAsia="Times New Roman"/>
          <w:noProof/>
          <w:lang w:eastAsia="tr-TR"/>
        </w:rPr>
      </w:pPr>
      <w:bookmarkStart w:id="103" w:name="_Toc62548114"/>
      <w:r w:rsidRPr="00856187">
        <w:rPr>
          <w:rFonts w:eastAsia="Times New Roman"/>
          <w:noProof/>
          <w:lang w:eastAsia="tr-TR"/>
        </w:rPr>
        <w:t>5.2.2</w:t>
      </w:r>
      <w:r w:rsidRPr="00856187">
        <w:rPr>
          <w:rFonts w:eastAsia="Times New Roman"/>
          <w:noProof/>
          <w:lang w:eastAsia="tr-TR"/>
        </w:rPr>
        <w:tab/>
      </w:r>
      <w:r w:rsidR="00B62E7E">
        <w:rPr>
          <w:rFonts w:eastAsia="Times New Roman"/>
          <w:noProof/>
          <w:lang w:eastAsia="tr-TR"/>
        </w:rPr>
        <w:t xml:space="preserve"> </w:t>
      </w:r>
      <w:r w:rsidRPr="00856187">
        <w:rPr>
          <w:rFonts w:eastAsia="Times New Roman"/>
          <w:noProof/>
          <w:lang w:eastAsia="tr-TR"/>
        </w:rPr>
        <w:t>Duyusal muayene</w:t>
      </w:r>
      <w:bookmarkEnd w:id="103"/>
    </w:p>
    <w:p w:rsidR="00A62533" w:rsidRDefault="00A62533" w:rsidP="00A62533">
      <w:pPr>
        <w:ind w:right="283"/>
        <w:jc w:val="both"/>
        <w:rPr>
          <w:rFonts w:eastAsia="Times New Roman" w:cs="Times New Roman"/>
          <w:noProof/>
          <w:szCs w:val="24"/>
          <w:lang w:eastAsia="tr-TR"/>
        </w:rPr>
      </w:pPr>
      <w:r w:rsidRPr="00B678F6">
        <w:rPr>
          <w:rFonts w:eastAsia="Times New Roman" w:cs="Times New Roman"/>
          <w:noProof/>
          <w:szCs w:val="24"/>
          <w:lang w:eastAsia="tr-TR"/>
        </w:rPr>
        <w:t>Duyusal muayene, bakılarak, tadılarak ve koklanarak yapılır ve son</w:t>
      </w:r>
      <w:r w:rsidR="004C6C14">
        <w:rPr>
          <w:rFonts w:eastAsia="Times New Roman" w:cs="Times New Roman"/>
          <w:noProof/>
          <w:szCs w:val="24"/>
          <w:lang w:eastAsia="tr-TR"/>
        </w:rPr>
        <w:t>ucun Madde 4.2</w:t>
      </w:r>
      <w:r w:rsidRPr="00B678F6">
        <w:rPr>
          <w:rFonts w:eastAsia="Times New Roman" w:cs="Times New Roman"/>
          <w:noProof/>
          <w:szCs w:val="24"/>
          <w:lang w:eastAsia="tr-TR"/>
        </w:rPr>
        <w:t>'</w:t>
      </w:r>
      <w:r w:rsidR="004C6C14">
        <w:rPr>
          <w:rFonts w:eastAsia="Times New Roman" w:cs="Times New Roman"/>
          <w:noProof/>
          <w:szCs w:val="24"/>
          <w:lang w:eastAsia="tr-TR"/>
        </w:rPr>
        <w:t>y</w:t>
      </w:r>
      <w:r w:rsidRPr="00B678F6">
        <w:rPr>
          <w:rFonts w:eastAsia="Times New Roman" w:cs="Times New Roman"/>
          <w:noProof/>
          <w:szCs w:val="24"/>
          <w:lang w:eastAsia="tr-TR"/>
        </w:rPr>
        <w:t xml:space="preserve">e uygun olup olmadığına bakılır. </w:t>
      </w:r>
    </w:p>
    <w:p w:rsidR="00A62533" w:rsidRDefault="00A62533" w:rsidP="00A62533">
      <w:pPr>
        <w:jc w:val="both"/>
        <w:rPr>
          <w:rFonts w:eastAsia="Times New Roman" w:cs="Times New Roman"/>
          <w:noProof/>
          <w:szCs w:val="24"/>
          <w:lang w:eastAsia="tr-TR"/>
        </w:rPr>
      </w:pPr>
    </w:p>
    <w:p w:rsidR="005B63DF" w:rsidRPr="00856187" w:rsidRDefault="001A19A6" w:rsidP="00196BB7">
      <w:pPr>
        <w:pStyle w:val="Balk3"/>
        <w:rPr>
          <w:rFonts w:eastAsia="Times New Roman"/>
          <w:b w:val="0"/>
          <w:noProof/>
          <w:lang w:eastAsia="tr-TR"/>
        </w:rPr>
      </w:pPr>
      <w:r>
        <w:rPr>
          <w:rFonts w:eastAsia="Times New Roman"/>
          <w:noProof/>
          <w:lang w:eastAsia="tr-TR"/>
        </w:rPr>
        <w:t>5.2.3</w:t>
      </w:r>
      <w:r w:rsidR="005B63DF" w:rsidRPr="00856187">
        <w:rPr>
          <w:rFonts w:eastAsia="Times New Roman"/>
          <w:noProof/>
          <w:lang w:eastAsia="tr-TR"/>
        </w:rPr>
        <w:tab/>
      </w:r>
      <w:r w:rsidR="00B62E7E">
        <w:rPr>
          <w:rFonts w:eastAsia="Times New Roman"/>
          <w:noProof/>
          <w:lang w:eastAsia="tr-TR"/>
        </w:rPr>
        <w:t xml:space="preserve"> </w:t>
      </w:r>
      <w:r w:rsidR="005B63DF" w:rsidRPr="00856187">
        <w:rPr>
          <w:rFonts w:eastAsia="Times New Roman"/>
          <w:noProof/>
          <w:lang w:eastAsia="tr-TR"/>
        </w:rPr>
        <w:t>Çeşni maddesi oranı tayini</w:t>
      </w:r>
    </w:p>
    <w:p w:rsidR="00F22005" w:rsidRPr="00781C67" w:rsidRDefault="00AC5E0F" w:rsidP="00F22005">
      <w:pPr>
        <w:ind w:right="283"/>
        <w:jc w:val="both"/>
        <w:rPr>
          <w:rFonts w:eastAsia="Times New Roman" w:cs="Times New Roman"/>
          <w:noProof/>
          <w:szCs w:val="24"/>
          <w:lang w:eastAsia="tr-TR"/>
        </w:rPr>
      </w:pPr>
      <w:r w:rsidRPr="00781C67">
        <w:rPr>
          <w:rFonts w:eastAsia="Times New Roman" w:cs="Times New Roman"/>
          <w:noProof/>
          <w:szCs w:val="24"/>
          <w:lang w:eastAsia="tr-TR"/>
        </w:rPr>
        <w:t>Çeşnili tahin helvalarında bütün veya parçalar halindeki kurutulmuş veya yaş meyve şekerlemeleri ile kuru meyvelerin oranının tayini için yaklaşık 500 g çeşnili tahin helvası tartılır. Çeşnili tahin helvasındaki çeşni maddelerinden iç antep fıstığı, ceviziçi ve yer fıstığı dikkatlice tartılır Çeşni maddesi oranı (Ç) kütlece yüzde olarak aşağıdaki bağıntı ile hesaplanır:</w:t>
      </w:r>
    </w:p>
    <w:p w:rsidR="00AC5E0F" w:rsidRPr="00781C67" w:rsidRDefault="00AC5E0F" w:rsidP="00F22005">
      <w:pPr>
        <w:ind w:right="283"/>
        <w:jc w:val="both"/>
        <w:rPr>
          <w:rFonts w:eastAsia="Times New Roman" w:cs="Times New Roman"/>
          <w:noProof/>
          <w:szCs w:val="24"/>
          <w:lang w:eastAsia="tr-TR"/>
        </w:rPr>
      </w:pPr>
    </w:p>
    <w:p w:rsidR="00AC5E0F" w:rsidRPr="00781C67" w:rsidRDefault="00AC5E0F" w:rsidP="00F22005">
      <w:pPr>
        <w:ind w:right="283"/>
        <w:jc w:val="both"/>
        <w:rPr>
          <w:rFonts w:eastAsia="Times New Roman" w:cs="Times New Roman"/>
          <w:noProof/>
          <w:szCs w:val="24"/>
          <w:lang w:eastAsia="tr-TR"/>
        </w:rPr>
      </w:pPr>
      <w:r w:rsidRPr="00781C67">
        <w:rPr>
          <w:rFonts w:eastAsia="Times New Roman" w:cs="Times New Roman"/>
          <w:noProof/>
          <w:szCs w:val="24"/>
          <w:lang w:eastAsia="tr-TR"/>
        </w:rPr>
        <w:t>Ç = (m</w:t>
      </w:r>
      <w:r w:rsidRPr="00781C67">
        <w:rPr>
          <w:rFonts w:eastAsia="Times New Roman" w:cs="Times New Roman"/>
          <w:noProof/>
          <w:szCs w:val="24"/>
          <w:vertAlign w:val="subscript"/>
          <w:lang w:eastAsia="tr-TR"/>
        </w:rPr>
        <w:t>1</w:t>
      </w:r>
      <w:r w:rsidRPr="00781C67">
        <w:rPr>
          <w:rFonts w:eastAsia="Times New Roman" w:cs="Times New Roman"/>
          <w:noProof/>
          <w:szCs w:val="24"/>
          <w:lang w:eastAsia="tr-TR"/>
        </w:rPr>
        <w:t>/m</w:t>
      </w:r>
      <w:r w:rsidRPr="00781C67">
        <w:rPr>
          <w:rFonts w:eastAsia="Times New Roman" w:cs="Times New Roman"/>
          <w:noProof/>
          <w:szCs w:val="24"/>
          <w:vertAlign w:val="subscript"/>
          <w:lang w:eastAsia="tr-TR"/>
        </w:rPr>
        <w:t>2</w:t>
      </w:r>
      <w:r w:rsidRPr="00781C67">
        <w:rPr>
          <w:rFonts w:eastAsia="Times New Roman" w:cs="Times New Roman"/>
          <w:noProof/>
          <w:szCs w:val="24"/>
          <w:lang w:eastAsia="tr-TR"/>
        </w:rPr>
        <w:t>) x 100</w:t>
      </w:r>
    </w:p>
    <w:p w:rsidR="00AC5E0F" w:rsidRPr="00781C67" w:rsidRDefault="00AC5E0F" w:rsidP="00F22005">
      <w:pPr>
        <w:ind w:right="283"/>
        <w:jc w:val="both"/>
        <w:rPr>
          <w:rFonts w:eastAsia="Times New Roman" w:cs="Times New Roman"/>
          <w:noProof/>
          <w:szCs w:val="24"/>
          <w:lang w:eastAsia="tr-TR"/>
        </w:rPr>
      </w:pPr>
    </w:p>
    <w:p w:rsidR="00AC5E0F" w:rsidRPr="00781C67" w:rsidRDefault="00AC5E0F" w:rsidP="00F22005">
      <w:pPr>
        <w:ind w:right="283"/>
        <w:jc w:val="both"/>
        <w:rPr>
          <w:rFonts w:eastAsia="Times New Roman" w:cs="Times New Roman"/>
          <w:noProof/>
          <w:szCs w:val="24"/>
          <w:lang w:eastAsia="tr-TR"/>
        </w:rPr>
      </w:pPr>
      <w:r w:rsidRPr="00781C67">
        <w:rPr>
          <w:rFonts w:eastAsia="Times New Roman" w:cs="Times New Roman"/>
          <w:noProof/>
          <w:szCs w:val="24"/>
          <w:lang w:eastAsia="tr-TR"/>
        </w:rPr>
        <w:t>Burada;</w:t>
      </w:r>
    </w:p>
    <w:p w:rsidR="00AC5E0F" w:rsidRPr="00781C67" w:rsidRDefault="00AC5E0F" w:rsidP="00F22005">
      <w:pPr>
        <w:ind w:right="283"/>
        <w:jc w:val="both"/>
        <w:rPr>
          <w:rFonts w:eastAsia="Times New Roman" w:cs="Times New Roman"/>
          <w:noProof/>
          <w:szCs w:val="24"/>
          <w:lang w:eastAsia="tr-TR"/>
        </w:rPr>
      </w:pPr>
      <w:r w:rsidRPr="00781C67">
        <w:rPr>
          <w:rFonts w:eastAsia="Times New Roman" w:cs="Times New Roman"/>
          <w:noProof/>
          <w:szCs w:val="24"/>
          <w:lang w:eastAsia="tr-TR"/>
        </w:rPr>
        <w:t>m</w:t>
      </w:r>
      <w:r w:rsidRPr="00781C67">
        <w:rPr>
          <w:rFonts w:eastAsia="Times New Roman" w:cs="Times New Roman"/>
          <w:noProof/>
          <w:szCs w:val="24"/>
          <w:vertAlign w:val="subscript"/>
          <w:lang w:eastAsia="tr-TR"/>
        </w:rPr>
        <w:t xml:space="preserve">1 </w:t>
      </w:r>
      <w:r w:rsidRPr="00781C67">
        <w:rPr>
          <w:rFonts w:eastAsia="Times New Roman" w:cs="Times New Roman"/>
          <w:noProof/>
          <w:szCs w:val="24"/>
          <w:lang w:eastAsia="tr-TR"/>
        </w:rPr>
        <w:t>: Çeşni maddesi kütlesi, g</w:t>
      </w:r>
    </w:p>
    <w:p w:rsidR="00AC5E0F" w:rsidRPr="00781C67" w:rsidRDefault="00AC5E0F" w:rsidP="00F22005">
      <w:pPr>
        <w:ind w:right="283"/>
        <w:jc w:val="both"/>
        <w:rPr>
          <w:rFonts w:eastAsia="Times New Roman" w:cs="Times New Roman"/>
          <w:noProof/>
          <w:szCs w:val="24"/>
          <w:lang w:eastAsia="tr-TR"/>
        </w:rPr>
      </w:pPr>
      <w:r w:rsidRPr="00781C67">
        <w:rPr>
          <w:rFonts w:eastAsia="Times New Roman" w:cs="Times New Roman"/>
          <w:noProof/>
          <w:szCs w:val="24"/>
          <w:lang w:eastAsia="tr-TR"/>
        </w:rPr>
        <w:t>m</w:t>
      </w:r>
      <w:r w:rsidRPr="00781C67">
        <w:rPr>
          <w:rFonts w:eastAsia="Times New Roman" w:cs="Times New Roman"/>
          <w:noProof/>
          <w:szCs w:val="24"/>
          <w:vertAlign w:val="subscript"/>
          <w:lang w:eastAsia="tr-TR"/>
        </w:rPr>
        <w:t>2</w:t>
      </w:r>
      <w:r w:rsidRPr="00781C67">
        <w:rPr>
          <w:rFonts w:eastAsia="Times New Roman" w:cs="Times New Roman"/>
          <w:noProof/>
          <w:szCs w:val="24"/>
          <w:lang w:eastAsia="tr-TR"/>
        </w:rPr>
        <w:t xml:space="preserve"> : Toplam çeşnili tahin helvası kütlesi, g</w:t>
      </w:r>
      <w:r w:rsidR="006A5994" w:rsidRPr="00781C67">
        <w:rPr>
          <w:rFonts w:eastAsia="Times New Roman" w:cs="Times New Roman"/>
          <w:noProof/>
          <w:szCs w:val="24"/>
          <w:lang w:eastAsia="tr-TR"/>
        </w:rPr>
        <w:t xml:space="preserve"> dır.</w:t>
      </w:r>
    </w:p>
    <w:p w:rsidR="006A5994" w:rsidRPr="00781C67" w:rsidRDefault="006A5994" w:rsidP="00F22005">
      <w:pPr>
        <w:ind w:right="283"/>
        <w:jc w:val="both"/>
        <w:rPr>
          <w:rFonts w:eastAsia="Times New Roman" w:cs="Times New Roman"/>
          <w:noProof/>
          <w:szCs w:val="24"/>
          <w:lang w:eastAsia="tr-TR"/>
        </w:rPr>
      </w:pPr>
    </w:p>
    <w:p w:rsidR="006A5994" w:rsidRPr="006902E7" w:rsidRDefault="00FE431B" w:rsidP="00F22005">
      <w:pPr>
        <w:ind w:right="283"/>
        <w:jc w:val="both"/>
        <w:rPr>
          <w:rFonts w:eastAsia="Times New Roman" w:cs="Times New Roman"/>
          <w:noProof/>
          <w:szCs w:val="24"/>
          <w:lang w:eastAsia="tr-TR"/>
        </w:rPr>
      </w:pPr>
      <w:r w:rsidRPr="006902E7">
        <w:rPr>
          <w:rFonts w:eastAsia="Times New Roman" w:cs="Times New Roman"/>
          <w:noProof/>
          <w:szCs w:val="24"/>
          <w:lang w:eastAsia="tr-TR"/>
        </w:rPr>
        <w:t>Sonucun Madde 4.3</w:t>
      </w:r>
      <w:r w:rsidR="006A5994" w:rsidRPr="006902E7">
        <w:rPr>
          <w:rFonts w:eastAsia="Times New Roman" w:cs="Times New Roman"/>
          <w:noProof/>
          <w:szCs w:val="24"/>
          <w:lang w:eastAsia="tr-TR"/>
        </w:rPr>
        <w:t>’e uygun olup olmadığına bakılır.</w:t>
      </w:r>
    </w:p>
    <w:p w:rsidR="005B63DF" w:rsidRPr="00B678F6" w:rsidRDefault="005B63DF" w:rsidP="00A62533">
      <w:pPr>
        <w:jc w:val="both"/>
        <w:rPr>
          <w:rFonts w:eastAsia="Times New Roman" w:cs="Times New Roman"/>
          <w:noProof/>
          <w:szCs w:val="24"/>
          <w:lang w:eastAsia="tr-TR"/>
        </w:rPr>
      </w:pPr>
    </w:p>
    <w:p w:rsidR="00A62533" w:rsidRPr="00856187" w:rsidRDefault="00A62533" w:rsidP="00196BB7">
      <w:pPr>
        <w:pStyle w:val="Balk2"/>
        <w:rPr>
          <w:rFonts w:eastAsia="SimSun"/>
          <w:noProof/>
          <w:lang w:eastAsia="zh-CN"/>
        </w:rPr>
      </w:pPr>
      <w:bookmarkStart w:id="104" w:name="_Toc118382061"/>
      <w:bookmarkStart w:id="105" w:name="_Toc128939012"/>
      <w:bookmarkStart w:id="106" w:name="_Toc129085614"/>
      <w:bookmarkStart w:id="107" w:name="_Toc129147938"/>
      <w:bookmarkStart w:id="108" w:name="_Toc254801770"/>
      <w:bookmarkStart w:id="109" w:name="_Toc255218848"/>
      <w:bookmarkStart w:id="110" w:name="_Toc255218870"/>
      <w:bookmarkStart w:id="111" w:name="_Toc255218963"/>
      <w:bookmarkStart w:id="112" w:name="_Toc468871932"/>
      <w:r w:rsidRPr="00856187">
        <w:rPr>
          <w:rFonts w:eastAsia="SimSun"/>
          <w:noProof/>
          <w:lang w:eastAsia="zh-CN"/>
        </w:rPr>
        <w:t>5.3</w:t>
      </w:r>
      <w:r w:rsidRPr="00856187">
        <w:rPr>
          <w:rFonts w:eastAsia="SimSun"/>
          <w:noProof/>
          <w:lang w:eastAsia="zh-CN"/>
        </w:rPr>
        <w:tab/>
        <w:t>Deneyler</w:t>
      </w:r>
      <w:bookmarkEnd w:id="104"/>
      <w:bookmarkEnd w:id="105"/>
      <w:bookmarkEnd w:id="106"/>
      <w:bookmarkEnd w:id="107"/>
      <w:bookmarkEnd w:id="108"/>
      <w:bookmarkEnd w:id="109"/>
      <w:bookmarkEnd w:id="110"/>
      <w:bookmarkEnd w:id="111"/>
      <w:bookmarkEnd w:id="112"/>
    </w:p>
    <w:p w:rsidR="00A62533" w:rsidRPr="00B678F6" w:rsidRDefault="00A62533" w:rsidP="00A62533">
      <w:pPr>
        <w:ind w:right="283"/>
        <w:jc w:val="both"/>
        <w:rPr>
          <w:rFonts w:eastAsia="Times New Roman" w:cs="Times New Roman"/>
          <w:noProof/>
          <w:szCs w:val="24"/>
          <w:lang w:eastAsia="tr-TR"/>
        </w:rPr>
      </w:pPr>
      <w:r w:rsidRPr="00B678F6">
        <w:rPr>
          <w:rFonts w:eastAsia="Times New Roman" w:cs="Times New Roman"/>
          <w:noProof/>
          <w:szCs w:val="24"/>
          <w:lang w:eastAsia="tr-TR"/>
        </w:rPr>
        <w:t>Den</w:t>
      </w:r>
      <w:r w:rsidR="00630E74">
        <w:rPr>
          <w:rFonts w:eastAsia="Times New Roman" w:cs="Times New Roman"/>
          <w:noProof/>
          <w:szCs w:val="24"/>
          <w:lang w:eastAsia="tr-TR"/>
        </w:rPr>
        <w:t>eylerde TS EN ISO 3696’ya</w:t>
      </w:r>
      <w:r w:rsidRPr="00B678F6">
        <w:rPr>
          <w:rFonts w:eastAsia="Times New Roman" w:cs="Times New Roman"/>
          <w:noProof/>
          <w:szCs w:val="24"/>
          <w:lang w:eastAsia="tr-TR"/>
        </w:rPr>
        <w:t xml:space="preserve"> uygun damıtık su veya buna eş değer saflıktaki su kullanılmalıdır. Kullanılan tüm reaktifler analitik saflıkta olmalı, ayarlı çözeltiler TS 545'e, belirteç çözeltiler ise T</w:t>
      </w:r>
      <w:r w:rsidR="001F74BC">
        <w:rPr>
          <w:rFonts w:eastAsia="Times New Roman" w:cs="Times New Roman"/>
          <w:noProof/>
          <w:szCs w:val="24"/>
          <w:lang w:eastAsia="tr-TR"/>
        </w:rPr>
        <w:t>S 2104'e göre hazırlanmalıdır.</w:t>
      </w:r>
      <w:r w:rsidR="00330C87">
        <w:rPr>
          <w:rFonts w:eastAsia="Times New Roman" w:cs="Times New Roman"/>
          <w:noProof/>
          <w:szCs w:val="24"/>
          <w:lang w:eastAsia="tr-TR"/>
        </w:rPr>
        <w:t xml:space="preserve"> Kimyasal analizler alınan çeşnili tahin helva numunesindeki meyve parçaları ayrıldıktan sonra yapılır.</w:t>
      </w:r>
    </w:p>
    <w:p w:rsidR="00C625AB" w:rsidRPr="00856187" w:rsidRDefault="00C625AB" w:rsidP="00196BB7">
      <w:pPr>
        <w:pStyle w:val="Balk3"/>
        <w:rPr>
          <w:rFonts w:eastAsia="Times New Roman"/>
          <w:noProof/>
          <w:lang w:eastAsia="tr-TR"/>
        </w:rPr>
      </w:pPr>
      <w:r w:rsidRPr="00856187">
        <w:rPr>
          <w:rFonts w:eastAsia="Times New Roman"/>
          <w:noProof/>
          <w:lang w:eastAsia="tr-TR"/>
        </w:rPr>
        <w:t>5.3.1</w:t>
      </w:r>
      <w:r w:rsidRPr="00856187">
        <w:rPr>
          <w:rFonts w:eastAsia="Times New Roman"/>
          <w:noProof/>
          <w:lang w:eastAsia="tr-TR"/>
        </w:rPr>
        <w:tab/>
        <w:t>Susam yağı tayini</w:t>
      </w:r>
    </w:p>
    <w:p w:rsidR="00C625AB" w:rsidRPr="006902E7" w:rsidRDefault="00BB7926" w:rsidP="00A62533">
      <w:pPr>
        <w:jc w:val="both"/>
        <w:rPr>
          <w:rFonts w:eastAsia="Times New Roman"/>
          <w:noProof/>
          <w:szCs w:val="20"/>
          <w:lang w:eastAsia="tr-TR"/>
        </w:rPr>
      </w:pPr>
      <w:r w:rsidRPr="006902E7">
        <w:rPr>
          <w:rFonts w:eastAsia="Times New Roman" w:cs="Times New Roman"/>
          <w:noProof/>
          <w:szCs w:val="24"/>
          <w:lang w:eastAsia="tr-TR"/>
        </w:rPr>
        <w:t>Yağ içeriği tayini, TS 324’e göre tayin edilir ve s</w:t>
      </w:r>
      <w:r w:rsidR="006F48F0" w:rsidRPr="006902E7">
        <w:rPr>
          <w:rFonts w:eastAsia="Times New Roman" w:cs="Times New Roman"/>
          <w:noProof/>
          <w:szCs w:val="24"/>
          <w:lang w:eastAsia="tr-TR"/>
        </w:rPr>
        <w:t>onucun Madde 4.4</w:t>
      </w:r>
      <w:r w:rsidRPr="006902E7">
        <w:rPr>
          <w:rFonts w:eastAsia="Times New Roman" w:cs="Times New Roman"/>
          <w:noProof/>
          <w:szCs w:val="24"/>
          <w:lang w:eastAsia="tr-TR"/>
        </w:rPr>
        <w:t>’e uygun olup olmadığına bakılır</w:t>
      </w:r>
      <w:r w:rsidR="00583AC8" w:rsidRPr="006902E7">
        <w:rPr>
          <w:rFonts w:eastAsia="Times New Roman" w:cs="Times New Roman"/>
          <w:noProof/>
          <w:szCs w:val="24"/>
          <w:lang w:eastAsia="tr-TR"/>
        </w:rPr>
        <w:t>.</w:t>
      </w:r>
    </w:p>
    <w:p w:rsidR="00C625AB" w:rsidRPr="00856187" w:rsidRDefault="00C625AB" w:rsidP="00A62533">
      <w:pPr>
        <w:jc w:val="both"/>
        <w:rPr>
          <w:rFonts w:eastAsia="Times New Roman"/>
          <w:noProof/>
          <w:sz w:val="24"/>
          <w:szCs w:val="24"/>
          <w:lang w:eastAsia="tr-TR"/>
        </w:rPr>
      </w:pPr>
    </w:p>
    <w:p w:rsidR="00C625AB" w:rsidRPr="00856187" w:rsidRDefault="00C625AB" w:rsidP="00196BB7">
      <w:pPr>
        <w:pStyle w:val="Balk3"/>
        <w:rPr>
          <w:rFonts w:eastAsia="Times New Roman"/>
          <w:noProof/>
          <w:lang w:eastAsia="tr-TR"/>
        </w:rPr>
      </w:pPr>
      <w:r w:rsidRPr="00856187">
        <w:rPr>
          <w:rFonts w:eastAsia="Times New Roman"/>
          <w:noProof/>
          <w:lang w:eastAsia="tr-TR"/>
        </w:rPr>
        <w:t>5.3.2</w:t>
      </w:r>
      <w:r w:rsidRPr="00856187">
        <w:rPr>
          <w:rFonts w:eastAsia="Times New Roman"/>
          <w:noProof/>
          <w:lang w:eastAsia="tr-TR"/>
        </w:rPr>
        <w:tab/>
        <w:t>Tahin miktarı tayini</w:t>
      </w:r>
    </w:p>
    <w:p w:rsidR="00583AC8" w:rsidRPr="00470F42" w:rsidRDefault="00583AC8" w:rsidP="00583AC8">
      <w:pPr>
        <w:jc w:val="both"/>
        <w:rPr>
          <w:rFonts w:eastAsia="Times New Roman"/>
          <w:noProof/>
          <w:szCs w:val="20"/>
          <w:lang w:eastAsia="tr-TR"/>
        </w:rPr>
      </w:pPr>
      <w:r w:rsidRPr="00470F42">
        <w:rPr>
          <w:rFonts w:eastAsia="Times New Roman" w:cs="Times New Roman"/>
          <w:noProof/>
          <w:szCs w:val="24"/>
          <w:lang w:eastAsia="tr-TR"/>
        </w:rPr>
        <w:t xml:space="preserve">Tahin miktarı tayini, </w:t>
      </w:r>
      <w:r w:rsidR="007928DC" w:rsidRPr="00470F42">
        <w:rPr>
          <w:rFonts w:eastAsia="Times New Roman" w:cs="Times New Roman"/>
          <w:noProof/>
          <w:szCs w:val="24"/>
          <w:lang w:eastAsia="tr-TR"/>
        </w:rPr>
        <w:t xml:space="preserve">Madde 5.3.1’de bulunan susam yağı içeriği 1,9 ile çarpılarak tahin helvasındaki tahin içeriği hesaplanır </w:t>
      </w:r>
      <w:r w:rsidR="006F48F0">
        <w:rPr>
          <w:rFonts w:eastAsia="Times New Roman" w:cs="Times New Roman"/>
          <w:noProof/>
          <w:szCs w:val="24"/>
          <w:lang w:eastAsia="tr-TR"/>
        </w:rPr>
        <w:t>ve sonucun Madde 4.4</w:t>
      </w:r>
      <w:r w:rsidRPr="00470F42">
        <w:rPr>
          <w:rFonts w:eastAsia="Times New Roman" w:cs="Times New Roman"/>
          <w:noProof/>
          <w:szCs w:val="24"/>
          <w:lang w:eastAsia="tr-TR"/>
        </w:rPr>
        <w:t>’e uygun olup olmadığına bakılır.</w:t>
      </w:r>
    </w:p>
    <w:p w:rsidR="001F74BC" w:rsidRPr="00470F42" w:rsidRDefault="001F74BC" w:rsidP="001F74BC">
      <w:pPr>
        <w:ind w:right="283"/>
        <w:jc w:val="both"/>
        <w:rPr>
          <w:rFonts w:eastAsia="Times New Roman" w:cs="Times New Roman"/>
          <w:noProof/>
          <w:szCs w:val="24"/>
          <w:lang w:eastAsia="tr-TR"/>
        </w:rPr>
      </w:pPr>
    </w:p>
    <w:p w:rsidR="001F74BC" w:rsidRPr="00856187" w:rsidRDefault="00C625AB" w:rsidP="00196BB7">
      <w:pPr>
        <w:pStyle w:val="Balk3"/>
        <w:rPr>
          <w:rFonts w:eastAsia="Times New Roman"/>
          <w:noProof/>
          <w:lang w:eastAsia="tr-TR"/>
        </w:rPr>
      </w:pPr>
      <w:r w:rsidRPr="00856187">
        <w:rPr>
          <w:rFonts w:eastAsia="Times New Roman"/>
          <w:noProof/>
          <w:lang w:eastAsia="tr-TR"/>
        </w:rPr>
        <w:t>5.3.3</w:t>
      </w:r>
      <w:r w:rsidR="001F74BC" w:rsidRPr="00856187">
        <w:rPr>
          <w:rFonts w:eastAsia="Times New Roman"/>
          <w:noProof/>
          <w:lang w:eastAsia="tr-TR"/>
        </w:rPr>
        <w:t xml:space="preserve"> Protein tayini</w:t>
      </w:r>
    </w:p>
    <w:p w:rsidR="001F74BC" w:rsidRDefault="00CD47B6" w:rsidP="001F74BC">
      <w:pPr>
        <w:ind w:right="283"/>
        <w:jc w:val="both"/>
        <w:rPr>
          <w:rFonts w:eastAsia="Times New Roman" w:cs="Times New Roman"/>
          <w:noProof/>
          <w:szCs w:val="24"/>
          <w:lang w:eastAsia="tr-TR"/>
        </w:rPr>
      </w:pPr>
      <w:r>
        <w:rPr>
          <w:rFonts w:eastAsia="Times New Roman" w:cs="Times New Roman"/>
          <w:noProof/>
          <w:szCs w:val="24"/>
          <w:lang w:eastAsia="tr-TR"/>
        </w:rPr>
        <w:t>Protein tayini,</w:t>
      </w:r>
      <w:r w:rsidR="000E5904">
        <w:rPr>
          <w:rFonts w:eastAsia="Times New Roman" w:cs="Times New Roman"/>
          <w:noProof/>
          <w:szCs w:val="24"/>
          <w:lang w:eastAsia="tr-TR"/>
        </w:rPr>
        <w:t xml:space="preserve"> yaklaşık 5 g numune alınarak</w:t>
      </w:r>
      <w:r>
        <w:rPr>
          <w:rFonts w:eastAsia="Times New Roman" w:cs="Times New Roman"/>
          <w:noProof/>
          <w:szCs w:val="24"/>
          <w:lang w:eastAsia="tr-TR"/>
        </w:rPr>
        <w:t xml:space="preserve"> </w:t>
      </w:r>
      <w:r w:rsidRPr="00B62E7E">
        <w:rPr>
          <w:rFonts w:eastAsia="Times New Roman" w:cs="Times New Roman"/>
          <w:noProof/>
          <w:szCs w:val="24"/>
          <w:lang w:eastAsia="tr-TR"/>
        </w:rPr>
        <w:t>TS EN ISO 8968-</w:t>
      </w:r>
      <w:r>
        <w:rPr>
          <w:rFonts w:eastAsia="Times New Roman" w:cs="Times New Roman"/>
          <w:noProof/>
          <w:szCs w:val="24"/>
          <w:lang w:eastAsia="tr-TR"/>
        </w:rPr>
        <w:t>1</w:t>
      </w:r>
      <w:r w:rsidR="001F74BC">
        <w:rPr>
          <w:rFonts w:eastAsia="Times New Roman" w:cs="Times New Roman"/>
          <w:noProof/>
          <w:szCs w:val="24"/>
          <w:lang w:eastAsia="tr-TR"/>
        </w:rPr>
        <w:t>’e g</w:t>
      </w:r>
      <w:r w:rsidR="004C6C14">
        <w:rPr>
          <w:rFonts w:eastAsia="Times New Roman" w:cs="Times New Roman"/>
          <w:noProof/>
          <w:szCs w:val="24"/>
          <w:lang w:eastAsia="tr-TR"/>
        </w:rPr>
        <w:t>öre yapılır</w:t>
      </w:r>
      <w:r w:rsidR="000E5904">
        <w:rPr>
          <w:rFonts w:eastAsia="Times New Roman" w:cs="Times New Roman"/>
          <w:noProof/>
          <w:szCs w:val="24"/>
          <w:lang w:eastAsia="tr-TR"/>
        </w:rPr>
        <w:t xml:space="preserve">. </w:t>
      </w:r>
      <w:r w:rsidR="00B62E7E">
        <w:rPr>
          <w:rFonts w:eastAsia="Times New Roman" w:cs="Times New Roman"/>
          <w:noProof/>
          <w:szCs w:val="24"/>
          <w:lang w:eastAsia="tr-TR"/>
        </w:rPr>
        <w:t>B</w:t>
      </w:r>
      <w:r w:rsidR="000E5904">
        <w:rPr>
          <w:rFonts w:eastAsia="Times New Roman" w:cs="Times New Roman"/>
          <w:noProof/>
          <w:szCs w:val="24"/>
          <w:lang w:eastAsia="tr-TR"/>
        </w:rPr>
        <w:t xml:space="preserve">ulunan sonuç 6,25/6,38 oranı ile çarpılarak protein içeriği </w:t>
      </w:r>
      <w:r w:rsidR="00F323F5">
        <w:rPr>
          <w:rFonts w:eastAsia="Times New Roman" w:cs="Times New Roman"/>
          <w:noProof/>
          <w:szCs w:val="24"/>
          <w:lang w:eastAsia="tr-TR"/>
        </w:rPr>
        <w:t>kütlece yüzde olarak hesaplanır</w:t>
      </w:r>
      <w:r w:rsidR="003E6C12">
        <w:rPr>
          <w:rFonts w:eastAsia="Times New Roman" w:cs="Times New Roman"/>
          <w:noProof/>
          <w:szCs w:val="24"/>
          <w:lang w:eastAsia="tr-TR"/>
        </w:rPr>
        <w:t xml:space="preserve"> ve sonucun Madde 4.4</w:t>
      </w:r>
      <w:r w:rsidR="004C6C14">
        <w:rPr>
          <w:rFonts w:eastAsia="Times New Roman" w:cs="Times New Roman"/>
          <w:noProof/>
          <w:szCs w:val="24"/>
          <w:lang w:eastAsia="tr-TR"/>
        </w:rPr>
        <w:t>’</w:t>
      </w:r>
      <w:r w:rsidR="001F74BC">
        <w:rPr>
          <w:rFonts w:eastAsia="Times New Roman" w:cs="Times New Roman"/>
          <w:noProof/>
          <w:szCs w:val="24"/>
          <w:lang w:eastAsia="tr-TR"/>
        </w:rPr>
        <w:t>e uygun olup olmadığına bakılır.</w:t>
      </w:r>
    </w:p>
    <w:p w:rsidR="001F419E" w:rsidRDefault="001F419E" w:rsidP="00A62533">
      <w:pPr>
        <w:widowControl w:val="0"/>
        <w:jc w:val="both"/>
        <w:rPr>
          <w:rFonts w:eastAsia="Times New Roman"/>
          <w:b/>
          <w:noProof/>
          <w:szCs w:val="20"/>
          <w:lang w:eastAsia="tr-TR"/>
        </w:rPr>
      </w:pPr>
    </w:p>
    <w:p w:rsidR="00C625AB" w:rsidRPr="00856187" w:rsidRDefault="00C625AB" w:rsidP="00196BB7">
      <w:pPr>
        <w:pStyle w:val="Balk3"/>
        <w:rPr>
          <w:rFonts w:eastAsia="Times New Roman"/>
          <w:noProof/>
          <w:lang w:eastAsia="tr-TR"/>
        </w:rPr>
      </w:pPr>
      <w:r w:rsidRPr="00856187">
        <w:rPr>
          <w:rFonts w:eastAsia="Times New Roman"/>
          <w:noProof/>
          <w:lang w:eastAsia="tr-TR"/>
        </w:rPr>
        <w:t>5.3.4</w:t>
      </w:r>
      <w:r w:rsidRPr="00856187">
        <w:rPr>
          <w:rFonts w:eastAsia="Times New Roman"/>
          <w:noProof/>
          <w:lang w:eastAsia="tr-TR"/>
        </w:rPr>
        <w:tab/>
      </w:r>
      <w:r w:rsidR="00220DC0" w:rsidRPr="00856187">
        <w:rPr>
          <w:rFonts w:eastAsia="Times New Roman"/>
          <w:noProof/>
          <w:lang w:eastAsia="tr-TR"/>
        </w:rPr>
        <w:t>Top</w:t>
      </w:r>
      <w:r w:rsidRPr="00856187">
        <w:rPr>
          <w:rFonts w:eastAsia="Times New Roman"/>
          <w:noProof/>
          <w:lang w:eastAsia="tr-TR"/>
        </w:rPr>
        <w:t>lam şeker tayini</w:t>
      </w:r>
    </w:p>
    <w:p w:rsidR="00C625AB" w:rsidRDefault="00470F42" w:rsidP="00C625AB">
      <w:pPr>
        <w:ind w:right="283"/>
        <w:jc w:val="both"/>
        <w:rPr>
          <w:rFonts w:eastAsia="Times New Roman" w:cs="Times New Roman"/>
          <w:noProof/>
          <w:szCs w:val="24"/>
          <w:lang w:eastAsia="tr-TR"/>
        </w:rPr>
      </w:pPr>
      <w:r>
        <w:rPr>
          <w:rFonts w:eastAsia="Times New Roman" w:cs="Times New Roman"/>
          <w:noProof/>
          <w:szCs w:val="24"/>
          <w:lang w:eastAsia="tr-TR"/>
        </w:rPr>
        <w:t xml:space="preserve">Toplam şeker tayini için, analiz numunesinden 5 g tartılır. Yağı eter ile özütlendikten sonra kalan maddede şeker içeriği TS 7780’e göre tayin edilir, bulunan değer 0,95 ile çarpılarak sakkaroza çevrilir </w:t>
      </w:r>
      <w:r w:rsidR="00C625AB" w:rsidRPr="001F74BC">
        <w:rPr>
          <w:rFonts w:eastAsia="Times New Roman" w:cs="Times New Roman"/>
          <w:noProof/>
          <w:szCs w:val="24"/>
          <w:lang w:eastAsia="tr-TR"/>
        </w:rPr>
        <w:t>ve sonucun Ma</w:t>
      </w:r>
      <w:r w:rsidR="003E6C12">
        <w:rPr>
          <w:rFonts w:eastAsia="Times New Roman" w:cs="Times New Roman"/>
          <w:noProof/>
          <w:szCs w:val="24"/>
          <w:lang w:eastAsia="tr-TR"/>
        </w:rPr>
        <w:t>dde 4.4</w:t>
      </w:r>
      <w:r w:rsidR="00C625AB">
        <w:rPr>
          <w:rFonts w:eastAsia="Times New Roman" w:cs="Times New Roman"/>
          <w:noProof/>
          <w:szCs w:val="24"/>
          <w:lang w:eastAsia="tr-TR"/>
        </w:rPr>
        <w:t>’</w:t>
      </w:r>
      <w:r w:rsidR="00C625AB" w:rsidRPr="001F74BC">
        <w:rPr>
          <w:rFonts w:eastAsia="Times New Roman" w:cs="Times New Roman"/>
          <w:noProof/>
          <w:szCs w:val="24"/>
          <w:lang w:eastAsia="tr-TR"/>
        </w:rPr>
        <w:t>e uygun olup olmadığına bakılır.</w:t>
      </w:r>
    </w:p>
    <w:p w:rsidR="00C625AB" w:rsidRDefault="00C625AB" w:rsidP="00A62533">
      <w:pPr>
        <w:widowControl w:val="0"/>
        <w:jc w:val="both"/>
        <w:rPr>
          <w:rFonts w:eastAsia="Times New Roman"/>
          <w:b/>
          <w:noProof/>
          <w:szCs w:val="20"/>
          <w:lang w:eastAsia="tr-TR"/>
        </w:rPr>
      </w:pPr>
    </w:p>
    <w:p w:rsidR="00C625AB" w:rsidRDefault="00C625AB" w:rsidP="00196BB7">
      <w:pPr>
        <w:pStyle w:val="Balk3"/>
        <w:rPr>
          <w:rFonts w:eastAsia="Times New Roman"/>
          <w:noProof/>
          <w:lang w:eastAsia="tr-TR"/>
        </w:rPr>
      </w:pPr>
      <w:r>
        <w:rPr>
          <w:rFonts w:eastAsia="Times New Roman"/>
          <w:noProof/>
          <w:lang w:eastAsia="tr-TR"/>
        </w:rPr>
        <w:t>5.3.5</w:t>
      </w:r>
      <w:r>
        <w:rPr>
          <w:rFonts w:eastAsia="Times New Roman"/>
          <w:noProof/>
          <w:lang w:eastAsia="tr-TR"/>
        </w:rPr>
        <w:tab/>
        <w:t xml:space="preserve">Rutubet </w:t>
      </w:r>
      <w:r w:rsidRPr="00B678F6">
        <w:rPr>
          <w:rFonts w:eastAsia="Times New Roman"/>
          <w:noProof/>
          <w:lang w:eastAsia="tr-TR"/>
        </w:rPr>
        <w:t>tayini</w:t>
      </w:r>
    </w:p>
    <w:p w:rsidR="00C625AB" w:rsidRDefault="00C625AB" w:rsidP="00C625AB">
      <w:pPr>
        <w:ind w:right="283"/>
        <w:jc w:val="both"/>
        <w:rPr>
          <w:rFonts w:eastAsia="Times New Roman" w:cs="Times New Roman"/>
          <w:noProof/>
          <w:szCs w:val="24"/>
          <w:lang w:eastAsia="tr-TR"/>
        </w:rPr>
      </w:pPr>
      <w:r w:rsidRPr="001F74BC">
        <w:rPr>
          <w:rFonts w:eastAsia="Times New Roman" w:cs="Times New Roman"/>
          <w:noProof/>
          <w:szCs w:val="24"/>
          <w:lang w:eastAsia="tr-TR"/>
        </w:rPr>
        <w:t>Rutubet tayini, TS 1201 EN ISO 1741’e göre yapılır ve sonucun Ma</w:t>
      </w:r>
      <w:r w:rsidR="006E0BA9">
        <w:rPr>
          <w:rFonts w:eastAsia="Times New Roman" w:cs="Times New Roman"/>
          <w:noProof/>
          <w:szCs w:val="24"/>
          <w:lang w:eastAsia="tr-TR"/>
        </w:rPr>
        <w:t>dde 4.4</w:t>
      </w:r>
      <w:r>
        <w:rPr>
          <w:rFonts w:eastAsia="Times New Roman" w:cs="Times New Roman"/>
          <w:noProof/>
          <w:szCs w:val="24"/>
          <w:lang w:eastAsia="tr-TR"/>
        </w:rPr>
        <w:t>’</w:t>
      </w:r>
      <w:r w:rsidRPr="001F74BC">
        <w:rPr>
          <w:rFonts w:eastAsia="Times New Roman" w:cs="Times New Roman"/>
          <w:noProof/>
          <w:szCs w:val="24"/>
          <w:lang w:eastAsia="tr-TR"/>
        </w:rPr>
        <w:t>e uygun olup olmadığına bakılır.</w:t>
      </w:r>
    </w:p>
    <w:p w:rsidR="00961FF1" w:rsidRDefault="00961FF1" w:rsidP="00A62533">
      <w:pPr>
        <w:jc w:val="both"/>
        <w:rPr>
          <w:rFonts w:eastAsia="Times New Roman" w:cs="Times New Roman"/>
          <w:noProof/>
          <w:szCs w:val="24"/>
          <w:lang w:eastAsia="tr-TR"/>
        </w:rPr>
      </w:pPr>
    </w:p>
    <w:p w:rsidR="002B574F" w:rsidRDefault="00D60CF1" w:rsidP="00196BB7">
      <w:pPr>
        <w:pStyle w:val="Balk3"/>
        <w:rPr>
          <w:rFonts w:eastAsia="Times New Roman"/>
          <w:noProof/>
          <w:lang w:eastAsia="tr-TR"/>
        </w:rPr>
      </w:pPr>
      <w:r>
        <w:rPr>
          <w:rFonts w:eastAsia="Times New Roman"/>
          <w:noProof/>
          <w:lang w:eastAsia="tr-TR"/>
        </w:rPr>
        <w:t>5.3.6</w:t>
      </w:r>
      <w:r w:rsidR="002B574F" w:rsidRPr="002B574F">
        <w:rPr>
          <w:rFonts w:eastAsia="Times New Roman"/>
          <w:noProof/>
          <w:lang w:eastAsia="tr-TR"/>
        </w:rPr>
        <w:t xml:space="preserve"> Saponin tayini</w:t>
      </w:r>
    </w:p>
    <w:p w:rsidR="001269DC" w:rsidRPr="00305DC0" w:rsidRDefault="001269DC" w:rsidP="00A62533">
      <w:pPr>
        <w:jc w:val="both"/>
        <w:rPr>
          <w:rFonts w:eastAsia="Times New Roman"/>
          <w:b/>
          <w:bCs/>
          <w:noProof/>
          <w:szCs w:val="20"/>
          <w:lang w:eastAsia="tr-TR"/>
        </w:rPr>
      </w:pPr>
    </w:p>
    <w:p w:rsidR="001269DC" w:rsidRDefault="00D60CF1" w:rsidP="00196BB7">
      <w:pPr>
        <w:pStyle w:val="Balk3"/>
        <w:rPr>
          <w:rFonts w:eastAsia="Times New Roman"/>
          <w:noProof/>
          <w:lang w:eastAsia="tr-TR"/>
        </w:rPr>
      </w:pPr>
      <w:r>
        <w:rPr>
          <w:rFonts w:eastAsia="Times New Roman"/>
          <w:noProof/>
          <w:lang w:eastAsia="tr-TR"/>
        </w:rPr>
        <w:t>5.3.6</w:t>
      </w:r>
      <w:r w:rsidR="001269DC">
        <w:rPr>
          <w:rFonts w:eastAsia="Times New Roman"/>
          <w:noProof/>
          <w:lang w:eastAsia="tr-TR"/>
        </w:rPr>
        <w:t>.1 Cihaz ve malzemeler</w:t>
      </w:r>
    </w:p>
    <w:p w:rsidR="001269DC" w:rsidRPr="001269DC" w:rsidRDefault="001269DC" w:rsidP="00A62533">
      <w:pPr>
        <w:jc w:val="both"/>
        <w:rPr>
          <w:rFonts w:eastAsia="Times New Roman" w:cs="Times New Roman"/>
          <w:noProof/>
          <w:szCs w:val="24"/>
          <w:lang w:eastAsia="tr-TR"/>
        </w:rPr>
      </w:pPr>
    </w:p>
    <w:p w:rsidR="001269DC" w:rsidRPr="001269DC" w:rsidRDefault="00D60CF1" w:rsidP="00A62533">
      <w:pPr>
        <w:jc w:val="both"/>
        <w:rPr>
          <w:rFonts w:eastAsia="Times New Roman" w:cs="Times New Roman"/>
          <w:noProof/>
          <w:szCs w:val="24"/>
          <w:lang w:eastAsia="tr-TR"/>
        </w:rPr>
      </w:pPr>
      <w:r>
        <w:rPr>
          <w:rFonts w:eastAsia="Times New Roman" w:cs="Times New Roman"/>
          <w:b/>
          <w:noProof/>
          <w:szCs w:val="20"/>
          <w:lang w:eastAsia="tr-TR"/>
        </w:rPr>
        <w:t>5.3.6</w:t>
      </w:r>
      <w:r w:rsidR="001269DC" w:rsidRPr="001269DC">
        <w:rPr>
          <w:rFonts w:eastAsia="Times New Roman" w:cs="Times New Roman"/>
          <w:b/>
          <w:noProof/>
          <w:szCs w:val="20"/>
          <w:lang w:eastAsia="tr-TR"/>
        </w:rPr>
        <w:t>.1.1</w:t>
      </w:r>
      <w:r w:rsidR="001269DC" w:rsidRPr="001269DC">
        <w:rPr>
          <w:rFonts w:eastAsia="Times New Roman" w:cs="Times New Roman"/>
          <w:noProof/>
          <w:szCs w:val="24"/>
          <w:lang w:eastAsia="tr-TR"/>
        </w:rPr>
        <w:t xml:space="preserve"> Analitik terazi, 0,1 mg yaklaşımla tartım yapabilen,</w:t>
      </w:r>
    </w:p>
    <w:p w:rsidR="001269DC" w:rsidRPr="00305DC0" w:rsidRDefault="001269DC" w:rsidP="00A62533">
      <w:pPr>
        <w:jc w:val="both"/>
        <w:rPr>
          <w:rFonts w:eastAsia="Times New Roman" w:cs="Times New Roman"/>
          <w:b/>
          <w:noProof/>
          <w:szCs w:val="20"/>
          <w:lang w:eastAsia="tr-TR"/>
        </w:rPr>
      </w:pPr>
    </w:p>
    <w:p w:rsidR="001269DC" w:rsidRPr="001269DC" w:rsidRDefault="00D60CF1" w:rsidP="00A62533">
      <w:pPr>
        <w:jc w:val="both"/>
        <w:rPr>
          <w:rFonts w:eastAsia="Times New Roman" w:cs="Times New Roman"/>
          <w:noProof/>
          <w:szCs w:val="24"/>
          <w:lang w:eastAsia="tr-TR"/>
        </w:rPr>
      </w:pPr>
      <w:r>
        <w:rPr>
          <w:rFonts w:eastAsia="Times New Roman" w:cs="Times New Roman"/>
          <w:b/>
          <w:noProof/>
          <w:szCs w:val="20"/>
          <w:lang w:eastAsia="tr-TR"/>
        </w:rPr>
        <w:t>5.3.6</w:t>
      </w:r>
      <w:r w:rsidR="001269DC" w:rsidRPr="001269DC">
        <w:rPr>
          <w:rFonts w:eastAsia="Times New Roman" w:cs="Times New Roman"/>
          <w:b/>
          <w:noProof/>
          <w:szCs w:val="20"/>
          <w:lang w:eastAsia="tr-TR"/>
        </w:rPr>
        <w:t>.1.2</w:t>
      </w:r>
      <w:r w:rsidR="001269DC" w:rsidRPr="001269DC">
        <w:rPr>
          <w:rFonts w:eastAsia="Times New Roman" w:cs="Times New Roman"/>
          <w:noProof/>
          <w:szCs w:val="24"/>
          <w:lang w:eastAsia="tr-TR"/>
        </w:rPr>
        <w:t xml:space="preserve"> Kartuş,</w:t>
      </w:r>
    </w:p>
    <w:p w:rsidR="001269DC" w:rsidRPr="001269DC" w:rsidRDefault="001269DC" w:rsidP="00A62533">
      <w:pPr>
        <w:jc w:val="both"/>
        <w:rPr>
          <w:rFonts w:eastAsia="Times New Roman" w:cs="Times New Roman"/>
          <w:noProof/>
          <w:szCs w:val="24"/>
          <w:lang w:eastAsia="tr-TR"/>
        </w:rPr>
      </w:pPr>
    </w:p>
    <w:p w:rsidR="001269DC" w:rsidRPr="001269DC" w:rsidRDefault="00D60CF1" w:rsidP="00A62533">
      <w:pPr>
        <w:jc w:val="both"/>
        <w:rPr>
          <w:rFonts w:eastAsia="Times New Roman" w:cs="Times New Roman"/>
          <w:noProof/>
          <w:szCs w:val="24"/>
          <w:lang w:eastAsia="tr-TR"/>
        </w:rPr>
      </w:pPr>
      <w:r>
        <w:rPr>
          <w:rFonts w:eastAsia="Times New Roman" w:cs="Times New Roman"/>
          <w:b/>
          <w:noProof/>
          <w:szCs w:val="20"/>
          <w:lang w:eastAsia="tr-TR"/>
        </w:rPr>
        <w:t>5.3.6</w:t>
      </w:r>
      <w:r w:rsidR="001269DC" w:rsidRPr="001269DC">
        <w:rPr>
          <w:rFonts w:eastAsia="Times New Roman" w:cs="Times New Roman"/>
          <w:b/>
          <w:noProof/>
          <w:szCs w:val="20"/>
          <w:lang w:eastAsia="tr-TR"/>
        </w:rPr>
        <w:t>.1.3</w:t>
      </w:r>
      <w:r w:rsidR="001269DC" w:rsidRPr="001269DC">
        <w:rPr>
          <w:rFonts w:eastAsia="Times New Roman" w:cs="Times New Roman"/>
          <w:noProof/>
          <w:szCs w:val="24"/>
          <w:lang w:eastAsia="tr-TR"/>
        </w:rPr>
        <w:t xml:space="preserve"> Kum,</w:t>
      </w:r>
    </w:p>
    <w:p w:rsidR="001269DC" w:rsidRPr="001269DC" w:rsidRDefault="001269DC" w:rsidP="00A62533">
      <w:pPr>
        <w:jc w:val="both"/>
        <w:rPr>
          <w:rFonts w:eastAsia="Times New Roman" w:cs="Times New Roman"/>
          <w:noProof/>
          <w:szCs w:val="24"/>
          <w:lang w:eastAsia="tr-TR"/>
        </w:rPr>
      </w:pPr>
    </w:p>
    <w:p w:rsidR="001269DC" w:rsidRPr="001269DC" w:rsidRDefault="00D60CF1" w:rsidP="00A62533">
      <w:pPr>
        <w:jc w:val="both"/>
        <w:rPr>
          <w:rFonts w:eastAsia="Times New Roman" w:cs="Times New Roman"/>
          <w:noProof/>
          <w:szCs w:val="24"/>
          <w:lang w:eastAsia="tr-TR"/>
        </w:rPr>
      </w:pPr>
      <w:r>
        <w:rPr>
          <w:rFonts w:eastAsia="Times New Roman" w:cs="Times New Roman"/>
          <w:b/>
          <w:noProof/>
          <w:szCs w:val="20"/>
          <w:lang w:eastAsia="tr-TR"/>
        </w:rPr>
        <w:t>5.3.6</w:t>
      </w:r>
      <w:r w:rsidR="001269DC" w:rsidRPr="001269DC">
        <w:rPr>
          <w:rFonts w:eastAsia="Times New Roman" w:cs="Times New Roman"/>
          <w:b/>
          <w:noProof/>
          <w:szCs w:val="20"/>
          <w:lang w:eastAsia="tr-TR"/>
        </w:rPr>
        <w:t>.1.4</w:t>
      </w:r>
      <w:r w:rsidR="001269DC" w:rsidRPr="001269DC">
        <w:rPr>
          <w:rFonts w:eastAsia="Times New Roman" w:cs="Times New Roman"/>
          <w:noProof/>
          <w:szCs w:val="24"/>
          <w:lang w:eastAsia="tr-TR"/>
        </w:rPr>
        <w:t xml:space="preserve"> Soxhelet özütleme cihazı</w:t>
      </w:r>
      <w:r w:rsidR="003E7E2C">
        <w:rPr>
          <w:rFonts w:eastAsia="Times New Roman" w:cs="Times New Roman"/>
          <w:noProof/>
          <w:szCs w:val="24"/>
          <w:lang w:eastAsia="tr-TR"/>
        </w:rPr>
        <w:t>,</w:t>
      </w:r>
    </w:p>
    <w:p w:rsidR="001269DC" w:rsidRPr="001269DC" w:rsidRDefault="001269DC" w:rsidP="00A62533">
      <w:pPr>
        <w:jc w:val="both"/>
        <w:rPr>
          <w:rFonts w:eastAsia="Times New Roman" w:cs="Times New Roman"/>
          <w:noProof/>
          <w:szCs w:val="24"/>
          <w:lang w:eastAsia="tr-TR"/>
        </w:rPr>
      </w:pPr>
    </w:p>
    <w:p w:rsidR="001269DC" w:rsidRPr="001269DC" w:rsidRDefault="00D60CF1" w:rsidP="00A62533">
      <w:pPr>
        <w:jc w:val="both"/>
        <w:rPr>
          <w:rFonts w:eastAsia="Times New Roman" w:cs="Times New Roman"/>
          <w:noProof/>
          <w:szCs w:val="24"/>
          <w:lang w:eastAsia="tr-TR"/>
        </w:rPr>
      </w:pPr>
      <w:r>
        <w:rPr>
          <w:rFonts w:eastAsia="Times New Roman" w:cs="Times New Roman"/>
          <w:b/>
          <w:noProof/>
          <w:szCs w:val="20"/>
          <w:lang w:eastAsia="tr-TR"/>
        </w:rPr>
        <w:t>5.3.6</w:t>
      </w:r>
      <w:r w:rsidR="001269DC" w:rsidRPr="001269DC">
        <w:rPr>
          <w:rFonts w:eastAsia="Times New Roman" w:cs="Times New Roman"/>
          <w:b/>
          <w:noProof/>
          <w:szCs w:val="20"/>
          <w:lang w:eastAsia="tr-TR"/>
        </w:rPr>
        <w:t>.1.5</w:t>
      </w:r>
      <w:r w:rsidR="001269DC" w:rsidRPr="001269DC">
        <w:rPr>
          <w:rFonts w:eastAsia="Times New Roman" w:cs="Times New Roman"/>
          <w:noProof/>
          <w:sz w:val="22"/>
          <w:lang w:eastAsia="tr-TR"/>
        </w:rPr>
        <w:t xml:space="preserve"> </w:t>
      </w:r>
      <w:r w:rsidR="001269DC" w:rsidRPr="001269DC">
        <w:rPr>
          <w:rFonts w:eastAsia="Times New Roman" w:cs="Times New Roman"/>
          <w:noProof/>
          <w:szCs w:val="24"/>
          <w:lang w:eastAsia="tr-TR"/>
        </w:rPr>
        <w:t>Döner buharlaştırıcı</w:t>
      </w:r>
      <w:r w:rsidR="003E7E2C">
        <w:rPr>
          <w:rFonts w:eastAsia="Times New Roman" w:cs="Times New Roman"/>
          <w:noProof/>
          <w:szCs w:val="24"/>
          <w:lang w:eastAsia="tr-TR"/>
        </w:rPr>
        <w:t>,</w:t>
      </w:r>
    </w:p>
    <w:p w:rsidR="001269DC" w:rsidRPr="001269DC" w:rsidRDefault="001269DC" w:rsidP="00A62533">
      <w:pPr>
        <w:jc w:val="both"/>
        <w:rPr>
          <w:rFonts w:eastAsia="Times New Roman" w:cs="Times New Roman"/>
          <w:noProof/>
          <w:szCs w:val="24"/>
          <w:lang w:eastAsia="tr-TR"/>
        </w:rPr>
      </w:pPr>
    </w:p>
    <w:p w:rsidR="001269DC" w:rsidRPr="001269DC" w:rsidRDefault="00D60CF1" w:rsidP="00A62533">
      <w:pPr>
        <w:jc w:val="both"/>
        <w:rPr>
          <w:rFonts w:eastAsia="Times New Roman" w:cs="Times New Roman"/>
          <w:noProof/>
          <w:szCs w:val="24"/>
          <w:lang w:eastAsia="tr-TR"/>
        </w:rPr>
      </w:pPr>
      <w:r>
        <w:rPr>
          <w:rFonts w:eastAsia="Times New Roman" w:cs="Times New Roman"/>
          <w:b/>
          <w:noProof/>
          <w:szCs w:val="20"/>
          <w:lang w:eastAsia="tr-TR"/>
        </w:rPr>
        <w:t>5.3.6</w:t>
      </w:r>
      <w:r w:rsidR="001269DC" w:rsidRPr="001269DC">
        <w:rPr>
          <w:rFonts w:eastAsia="Times New Roman" w:cs="Times New Roman"/>
          <w:b/>
          <w:noProof/>
          <w:szCs w:val="20"/>
          <w:lang w:eastAsia="tr-TR"/>
        </w:rPr>
        <w:t>.1.6</w:t>
      </w:r>
      <w:r w:rsidR="001269DC" w:rsidRPr="001269DC">
        <w:rPr>
          <w:rFonts w:eastAsia="Times New Roman" w:cs="Times New Roman"/>
          <w:noProof/>
          <w:szCs w:val="24"/>
          <w:lang w:eastAsia="tr-TR"/>
        </w:rPr>
        <w:t xml:space="preserve"> Ayırma hunisi,</w:t>
      </w:r>
    </w:p>
    <w:p w:rsidR="001269DC" w:rsidRPr="00305DC0" w:rsidRDefault="001269DC" w:rsidP="00A62533">
      <w:pPr>
        <w:jc w:val="both"/>
        <w:rPr>
          <w:rFonts w:eastAsia="Times New Roman"/>
          <w:b/>
          <w:bCs/>
          <w:noProof/>
          <w:szCs w:val="20"/>
          <w:lang w:eastAsia="tr-TR"/>
        </w:rPr>
      </w:pPr>
    </w:p>
    <w:p w:rsidR="002B574F" w:rsidRDefault="00D60CF1" w:rsidP="00A62533">
      <w:pPr>
        <w:jc w:val="both"/>
        <w:rPr>
          <w:rFonts w:eastAsia="Times New Roman"/>
          <w:bCs/>
          <w:noProof/>
          <w:sz w:val="22"/>
          <w:lang w:eastAsia="tr-TR"/>
        </w:rPr>
      </w:pPr>
      <w:r>
        <w:rPr>
          <w:rFonts w:eastAsia="Times New Roman"/>
          <w:b/>
          <w:bCs/>
          <w:noProof/>
          <w:szCs w:val="20"/>
          <w:lang w:eastAsia="tr-TR"/>
        </w:rPr>
        <w:t>5.3.6</w:t>
      </w:r>
      <w:r w:rsidR="00097B33" w:rsidRPr="00097B33">
        <w:rPr>
          <w:rFonts w:eastAsia="Times New Roman"/>
          <w:b/>
          <w:bCs/>
          <w:noProof/>
          <w:szCs w:val="20"/>
          <w:lang w:eastAsia="tr-TR"/>
        </w:rPr>
        <w:t>.1.7</w:t>
      </w:r>
      <w:r w:rsidR="00097B33">
        <w:rPr>
          <w:rFonts w:eastAsia="Times New Roman"/>
          <w:b/>
          <w:bCs/>
          <w:noProof/>
          <w:sz w:val="22"/>
          <w:lang w:eastAsia="tr-TR"/>
        </w:rPr>
        <w:t xml:space="preserve"> </w:t>
      </w:r>
      <w:r w:rsidR="00097B33" w:rsidRPr="00097B33">
        <w:rPr>
          <w:rFonts w:eastAsia="Times New Roman" w:cs="Times New Roman"/>
          <w:noProof/>
          <w:szCs w:val="24"/>
          <w:lang w:eastAsia="tr-TR"/>
        </w:rPr>
        <w:t>Ölçülü balon, 25 ml’lik,</w:t>
      </w:r>
    </w:p>
    <w:p w:rsidR="00097B33" w:rsidRPr="00305DC0" w:rsidRDefault="00097B33" w:rsidP="00A62533">
      <w:pPr>
        <w:jc w:val="both"/>
        <w:rPr>
          <w:rFonts w:eastAsia="Times New Roman"/>
          <w:bCs/>
          <w:noProof/>
          <w:szCs w:val="20"/>
          <w:lang w:eastAsia="tr-TR"/>
        </w:rPr>
      </w:pPr>
    </w:p>
    <w:p w:rsidR="00097B33" w:rsidRDefault="00D60CF1" w:rsidP="00A62533">
      <w:pPr>
        <w:jc w:val="both"/>
        <w:rPr>
          <w:rFonts w:eastAsia="Times New Roman"/>
          <w:bCs/>
          <w:noProof/>
          <w:sz w:val="22"/>
          <w:lang w:eastAsia="tr-TR"/>
        </w:rPr>
      </w:pPr>
      <w:r>
        <w:rPr>
          <w:rFonts w:eastAsia="Times New Roman"/>
          <w:b/>
          <w:bCs/>
          <w:noProof/>
          <w:szCs w:val="20"/>
          <w:lang w:eastAsia="tr-TR"/>
        </w:rPr>
        <w:t>5.3.6</w:t>
      </w:r>
      <w:r w:rsidR="00097B33" w:rsidRPr="00097B33">
        <w:rPr>
          <w:rFonts w:eastAsia="Times New Roman"/>
          <w:b/>
          <w:bCs/>
          <w:noProof/>
          <w:szCs w:val="20"/>
          <w:lang w:eastAsia="tr-TR"/>
        </w:rPr>
        <w:t>.1.8</w:t>
      </w:r>
      <w:r w:rsidR="00097B33">
        <w:rPr>
          <w:rFonts w:eastAsia="Times New Roman"/>
          <w:bCs/>
          <w:noProof/>
          <w:sz w:val="22"/>
          <w:lang w:eastAsia="tr-TR"/>
        </w:rPr>
        <w:t xml:space="preserve"> </w:t>
      </w:r>
      <w:r w:rsidR="00097B33" w:rsidRPr="00097B33">
        <w:rPr>
          <w:rFonts w:eastAsia="Times New Roman" w:cs="Times New Roman"/>
          <w:noProof/>
          <w:szCs w:val="24"/>
          <w:lang w:eastAsia="tr-TR"/>
        </w:rPr>
        <w:t>İnce tabaka kromatografisi,</w:t>
      </w:r>
    </w:p>
    <w:p w:rsidR="00097B33" w:rsidRPr="00305DC0" w:rsidRDefault="00097B33" w:rsidP="00A62533">
      <w:pPr>
        <w:jc w:val="both"/>
        <w:rPr>
          <w:rFonts w:eastAsia="Times New Roman"/>
          <w:bCs/>
          <w:noProof/>
          <w:szCs w:val="20"/>
          <w:lang w:eastAsia="tr-TR"/>
        </w:rPr>
      </w:pPr>
    </w:p>
    <w:p w:rsidR="00097B33" w:rsidRDefault="00D60CF1" w:rsidP="00A62533">
      <w:pPr>
        <w:jc w:val="both"/>
        <w:rPr>
          <w:rFonts w:eastAsia="Times New Roman"/>
          <w:bCs/>
          <w:noProof/>
          <w:sz w:val="22"/>
          <w:lang w:eastAsia="tr-TR"/>
        </w:rPr>
      </w:pPr>
      <w:r>
        <w:rPr>
          <w:rFonts w:eastAsia="Times New Roman"/>
          <w:b/>
          <w:bCs/>
          <w:noProof/>
          <w:szCs w:val="20"/>
          <w:lang w:eastAsia="tr-TR"/>
        </w:rPr>
        <w:t>5.3.6</w:t>
      </w:r>
      <w:r w:rsidR="00097B33" w:rsidRPr="00097B33">
        <w:rPr>
          <w:rFonts w:eastAsia="Times New Roman"/>
          <w:b/>
          <w:bCs/>
          <w:noProof/>
          <w:szCs w:val="20"/>
          <w:lang w:eastAsia="tr-TR"/>
        </w:rPr>
        <w:t>.1.9</w:t>
      </w:r>
      <w:r w:rsidR="00097B33">
        <w:rPr>
          <w:rFonts w:eastAsia="Times New Roman"/>
          <w:bCs/>
          <w:noProof/>
          <w:sz w:val="22"/>
          <w:lang w:eastAsia="tr-TR"/>
        </w:rPr>
        <w:t xml:space="preserve"> </w:t>
      </w:r>
      <w:r w:rsidR="00097B33" w:rsidRPr="00097B33">
        <w:rPr>
          <w:rFonts w:eastAsia="Times New Roman" w:cs="Times New Roman"/>
          <w:noProof/>
          <w:szCs w:val="24"/>
          <w:lang w:eastAsia="tr-TR"/>
        </w:rPr>
        <w:t>Mikro enjektör,</w:t>
      </w:r>
    </w:p>
    <w:p w:rsidR="00097B33" w:rsidRDefault="00097B33" w:rsidP="00A62533">
      <w:pPr>
        <w:jc w:val="both"/>
        <w:rPr>
          <w:rFonts w:eastAsia="Times New Roman"/>
          <w:bCs/>
          <w:noProof/>
          <w:sz w:val="22"/>
          <w:lang w:eastAsia="tr-TR"/>
        </w:rPr>
      </w:pPr>
    </w:p>
    <w:p w:rsidR="00097B33" w:rsidRDefault="00D60CF1" w:rsidP="00A62533">
      <w:pPr>
        <w:jc w:val="both"/>
        <w:rPr>
          <w:rFonts w:eastAsia="Times New Roman"/>
          <w:bCs/>
          <w:noProof/>
          <w:sz w:val="22"/>
          <w:lang w:eastAsia="tr-TR"/>
        </w:rPr>
      </w:pPr>
      <w:r>
        <w:rPr>
          <w:rFonts w:eastAsia="Times New Roman"/>
          <w:b/>
          <w:bCs/>
          <w:noProof/>
          <w:szCs w:val="20"/>
          <w:lang w:eastAsia="tr-TR"/>
        </w:rPr>
        <w:t>5.3.6</w:t>
      </w:r>
      <w:r w:rsidR="00097B33" w:rsidRPr="00097B33">
        <w:rPr>
          <w:rFonts w:eastAsia="Times New Roman"/>
          <w:b/>
          <w:bCs/>
          <w:noProof/>
          <w:szCs w:val="20"/>
          <w:lang w:eastAsia="tr-TR"/>
        </w:rPr>
        <w:t>.1.10</w:t>
      </w:r>
      <w:r w:rsidR="00097B33">
        <w:rPr>
          <w:rFonts w:eastAsia="Times New Roman"/>
          <w:bCs/>
          <w:noProof/>
          <w:sz w:val="22"/>
          <w:lang w:eastAsia="tr-TR"/>
        </w:rPr>
        <w:t xml:space="preserve"> </w:t>
      </w:r>
      <w:r w:rsidR="00097B33" w:rsidRPr="00097B33">
        <w:rPr>
          <w:rFonts w:eastAsia="Times New Roman" w:cs="Times New Roman"/>
          <w:noProof/>
          <w:szCs w:val="24"/>
          <w:lang w:eastAsia="tr-TR"/>
        </w:rPr>
        <w:t>İnce tabaka densitometresi,</w:t>
      </w:r>
    </w:p>
    <w:p w:rsidR="00097B33" w:rsidRDefault="00097B33" w:rsidP="00A62533">
      <w:pPr>
        <w:jc w:val="both"/>
        <w:rPr>
          <w:rFonts w:eastAsia="Times New Roman"/>
          <w:bCs/>
          <w:noProof/>
          <w:sz w:val="22"/>
          <w:lang w:eastAsia="tr-TR"/>
        </w:rPr>
      </w:pPr>
    </w:p>
    <w:p w:rsidR="00097B33" w:rsidRDefault="00D60CF1" w:rsidP="00A62533">
      <w:pPr>
        <w:jc w:val="both"/>
        <w:rPr>
          <w:rFonts w:eastAsia="Times New Roman"/>
          <w:bCs/>
          <w:noProof/>
          <w:sz w:val="22"/>
          <w:lang w:eastAsia="tr-TR"/>
        </w:rPr>
      </w:pPr>
      <w:r>
        <w:rPr>
          <w:rFonts w:eastAsia="Times New Roman"/>
          <w:b/>
          <w:bCs/>
          <w:noProof/>
          <w:szCs w:val="20"/>
          <w:lang w:eastAsia="tr-TR"/>
        </w:rPr>
        <w:t>5.3.6</w:t>
      </w:r>
      <w:r w:rsidR="00097B33" w:rsidRPr="00097B33">
        <w:rPr>
          <w:rFonts w:eastAsia="Times New Roman"/>
          <w:b/>
          <w:bCs/>
          <w:noProof/>
          <w:szCs w:val="20"/>
          <w:lang w:eastAsia="tr-TR"/>
        </w:rPr>
        <w:t>.1.11</w:t>
      </w:r>
      <w:r w:rsidR="00097B33">
        <w:rPr>
          <w:rFonts w:eastAsia="Times New Roman"/>
          <w:bCs/>
          <w:noProof/>
          <w:sz w:val="22"/>
          <w:lang w:eastAsia="tr-TR"/>
        </w:rPr>
        <w:t xml:space="preserve"> </w:t>
      </w:r>
      <w:r w:rsidR="00AC5B4E">
        <w:rPr>
          <w:rFonts w:eastAsia="Times New Roman" w:cs="Times New Roman"/>
          <w:noProof/>
          <w:szCs w:val="24"/>
          <w:lang w:eastAsia="tr-TR"/>
        </w:rPr>
        <w:t>Desikatör,</w:t>
      </w:r>
    </w:p>
    <w:p w:rsidR="008C531D" w:rsidRDefault="008C531D" w:rsidP="00A62533">
      <w:pPr>
        <w:jc w:val="both"/>
        <w:rPr>
          <w:rFonts w:eastAsia="Times New Roman"/>
          <w:bCs/>
          <w:noProof/>
          <w:sz w:val="22"/>
          <w:lang w:eastAsia="tr-TR"/>
        </w:rPr>
      </w:pPr>
    </w:p>
    <w:p w:rsidR="00097B33" w:rsidRPr="008C531D" w:rsidRDefault="00D60CF1" w:rsidP="00196BB7">
      <w:pPr>
        <w:pStyle w:val="Balk3"/>
        <w:rPr>
          <w:rFonts w:eastAsia="Times New Roman"/>
          <w:noProof/>
          <w:lang w:eastAsia="tr-TR"/>
        </w:rPr>
      </w:pPr>
      <w:r>
        <w:rPr>
          <w:rFonts w:eastAsia="Times New Roman"/>
          <w:noProof/>
          <w:lang w:eastAsia="tr-TR"/>
        </w:rPr>
        <w:t>5.3.6</w:t>
      </w:r>
      <w:r w:rsidR="00097B33" w:rsidRPr="008C531D">
        <w:rPr>
          <w:rFonts w:eastAsia="Times New Roman"/>
          <w:noProof/>
          <w:lang w:eastAsia="tr-TR"/>
        </w:rPr>
        <w:t>.2 R</w:t>
      </w:r>
      <w:r w:rsidR="00097B33" w:rsidRPr="008C531D">
        <w:rPr>
          <w:rFonts w:eastAsia="Times New Roman" w:cs="Times New Roman"/>
          <w:noProof/>
          <w:lang w:eastAsia="tr-TR"/>
        </w:rPr>
        <w:t>eaktifler</w:t>
      </w:r>
    </w:p>
    <w:p w:rsidR="00097B33" w:rsidRPr="008C531D" w:rsidRDefault="00097B33" w:rsidP="00A62533">
      <w:pPr>
        <w:jc w:val="both"/>
        <w:rPr>
          <w:rFonts w:eastAsia="Times New Roman"/>
          <w:bCs/>
          <w:noProof/>
          <w:szCs w:val="20"/>
          <w:lang w:eastAsia="tr-TR"/>
        </w:rPr>
      </w:pPr>
    </w:p>
    <w:p w:rsidR="00097B33" w:rsidRPr="008C531D" w:rsidRDefault="00D60CF1" w:rsidP="00A62533">
      <w:pPr>
        <w:jc w:val="both"/>
        <w:rPr>
          <w:rFonts w:eastAsia="Times New Roman"/>
          <w:bCs/>
          <w:noProof/>
          <w:szCs w:val="20"/>
          <w:lang w:eastAsia="tr-TR"/>
        </w:rPr>
      </w:pPr>
      <w:r>
        <w:rPr>
          <w:rFonts w:eastAsia="Times New Roman"/>
          <w:b/>
          <w:bCs/>
          <w:noProof/>
          <w:szCs w:val="20"/>
          <w:lang w:eastAsia="tr-TR"/>
        </w:rPr>
        <w:t>5.3.6</w:t>
      </w:r>
      <w:r w:rsidR="00097B33" w:rsidRPr="008C531D">
        <w:rPr>
          <w:rFonts w:eastAsia="Times New Roman"/>
          <w:b/>
          <w:bCs/>
          <w:noProof/>
          <w:szCs w:val="20"/>
          <w:lang w:eastAsia="tr-TR"/>
        </w:rPr>
        <w:t>.2.1</w:t>
      </w:r>
      <w:r w:rsidR="00097B33" w:rsidRPr="008C531D">
        <w:rPr>
          <w:rFonts w:eastAsia="Times New Roman"/>
          <w:bCs/>
          <w:noProof/>
          <w:szCs w:val="20"/>
          <w:lang w:eastAsia="tr-TR"/>
        </w:rPr>
        <w:t xml:space="preserve"> n-heksan</w:t>
      </w:r>
    </w:p>
    <w:p w:rsidR="00097B33" w:rsidRPr="008C531D" w:rsidRDefault="00097B33" w:rsidP="00A62533">
      <w:pPr>
        <w:jc w:val="both"/>
        <w:rPr>
          <w:rFonts w:eastAsia="Times New Roman"/>
          <w:bCs/>
          <w:noProof/>
          <w:szCs w:val="20"/>
          <w:lang w:eastAsia="tr-TR"/>
        </w:rPr>
      </w:pPr>
    </w:p>
    <w:p w:rsidR="00097B33" w:rsidRDefault="00D60CF1" w:rsidP="00A62533">
      <w:pPr>
        <w:jc w:val="both"/>
        <w:rPr>
          <w:rFonts w:eastAsia="Times New Roman"/>
          <w:bCs/>
          <w:noProof/>
          <w:szCs w:val="20"/>
          <w:lang w:eastAsia="tr-TR"/>
        </w:rPr>
      </w:pPr>
      <w:r>
        <w:rPr>
          <w:rFonts w:eastAsia="Times New Roman"/>
          <w:b/>
          <w:bCs/>
          <w:noProof/>
          <w:szCs w:val="20"/>
          <w:lang w:eastAsia="tr-TR"/>
        </w:rPr>
        <w:t>5.3.6</w:t>
      </w:r>
      <w:r w:rsidR="00097B33" w:rsidRPr="008C531D">
        <w:rPr>
          <w:rFonts w:eastAsia="Times New Roman"/>
          <w:b/>
          <w:bCs/>
          <w:noProof/>
          <w:szCs w:val="20"/>
          <w:lang w:eastAsia="tr-TR"/>
        </w:rPr>
        <w:t xml:space="preserve">.2.2 </w:t>
      </w:r>
      <w:r w:rsidR="00097B33" w:rsidRPr="008C531D">
        <w:rPr>
          <w:rFonts w:eastAsia="Times New Roman"/>
          <w:bCs/>
          <w:noProof/>
          <w:szCs w:val="20"/>
          <w:lang w:eastAsia="tr-TR"/>
        </w:rPr>
        <w:t xml:space="preserve">Etanol </w:t>
      </w:r>
    </w:p>
    <w:p w:rsidR="008C531D" w:rsidRDefault="008C531D" w:rsidP="00A62533">
      <w:pPr>
        <w:jc w:val="both"/>
        <w:rPr>
          <w:rFonts w:eastAsia="Times New Roman"/>
          <w:bCs/>
          <w:noProof/>
          <w:szCs w:val="20"/>
          <w:lang w:eastAsia="tr-TR"/>
        </w:rPr>
      </w:pPr>
    </w:p>
    <w:p w:rsidR="008C531D" w:rsidRDefault="00D60CF1" w:rsidP="00A62533">
      <w:pPr>
        <w:jc w:val="both"/>
        <w:rPr>
          <w:rFonts w:eastAsia="Times New Roman"/>
          <w:bCs/>
          <w:noProof/>
          <w:szCs w:val="20"/>
          <w:lang w:eastAsia="tr-TR"/>
        </w:rPr>
      </w:pPr>
      <w:r>
        <w:rPr>
          <w:rFonts w:eastAsia="Times New Roman"/>
          <w:b/>
          <w:bCs/>
          <w:noProof/>
          <w:szCs w:val="20"/>
          <w:lang w:eastAsia="tr-TR"/>
        </w:rPr>
        <w:t>5.3.6</w:t>
      </w:r>
      <w:r w:rsidR="008C531D" w:rsidRPr="008C531D">
        <w:rPr>
          <w:rFonts w:eastAsia="Times New Roman"/>
          <w:b/>
          <w:bCs/>
          <w:noProof/>
          <w:szCs w:val="20"/>
          <w:lang w:eastAsia="tr-TR"/>
        </w:rPr>
        <w:t>.2.3</w:t>
      </w:r>
      <w:r w:rsidR="008C531D">
        <w:rPr>
          <w:rFonts w:eastAsia="Times New Roman"/>
          <w:bCs/>
          <w:noProof/>
          <w:szCs w:val="20"/>
          <w:lang w:eastAsia="tr-TR"/>
        </w:rPr>
        <w:t xml:space="preserve"> Dietil eter,</w:t>
      </w:r>
    </w:p>
    <w:p w:rsidR="008C531D" w:rsidRDefault="008C531D" w:rsidP="00A62533">
      <w:pPr>
        <w:jc w:val="both"/>
        <w:rPr>
          <w:rFonts w:eastAsia="Times New Roman"/>
          <w:bCs/>
          <w:noProof/>
          <w:szCs w:val="20"/>
          <w:lang w:eastAsia="tr-TR"/>
        </w:rPr>
      </w:pPr>
    </w:p>
    <w:p w:rsidR="008C531D" w:rsidRDefault="00D60CF1" w:rsidP="00A62533">
      <w:pPr>
        <w:jc w:val="both"/>
        <w:rPr>
          <w:rFonts w:eastAsia="Times New Roman"/>
          <w:bCs/>
          <w:noProof/>
          <w:szCs w:val="20"/>
          <w:lang w:eastAsia="tr-TR"/>
        </w:rPr>
      </w:pPr>
      <w:r>
        <w:rPr>
          <w:rFonts w:eastAsia="Times New Roman"/>
          <w:b/>
          <w:bCs/>
          <w:noProof/>
          <w:szCs w:val="20"/>
          <w:lang w:eastAsia="tr-TR"/>
        </w:rPr>
        <w:t>5.3.6</w:t>
      </w:r>
      <w:r w:rsidR="008C531D" w:rsidRPr="008C531D">
        <w:rPr>
          <w:rFonts w:eastAsia="Times New Roman"/>
          <w:b/>
          <w:bCs/>
          <w:noProof/>
          <w:szCs w:val="20"/>
          <w:lang w:eastAsia="tr-TR"/>
        </w:rPr>
        <w:t>.2.4</w:t>
      </w:r>
      <w:r w:rsidR="008C531D">
        <w:rPr>
          <w:rFonts w:eastAsia="Times New Roman"/>
          <w:bCs/>
          <w:noProof/>
          <w:szCs w:val="20"/>
          <w:lang w:eastAsia="tr-TR"/>
        </w:rPr>
        <w:t xml:space="preserve"> Sodyum klorür,</w:t>
      </w:r>
    </w:p>
    <w:p w:rsidR="008C531D" w:rsidRDefault="008C531D" w:rsidP="00A62533">
      <w:pPr>
        <w:jc w:val="both"/>
        <w:rPr>
          <w:rFonts w:eastAsia="Times New Roman"/>
          <w:bCs/>
          <w:noProof/>
          <w:szCs w:val="20"/>
          <w:lang w:eastAsia="tr-TR"/>
        </w:rPr>
      </w:pPr>
    </w:p>
    <w:p w:rsidR="008C531D" w:rsidRDefault="00D60CF1" w:rsidP="00A62533">
      <w:pPr>
        <w:jc w:val="both"/>
        <w:rPr>
          <w:rFonts w:eastAsia="Times New Roman"/>
          <w:bCs/>
          <w:noProof/>
          <w:szCs w:val="20"/>
          <w:lang w:eastAsia="tr-TR"/>
        </w:rPr>
      </w:pPr>
      <w:r>
        <w:rPr>
          <w:rFonts w:eastAsia="Times New Roman"/>
          <w:b/>
          <w:bCs/>
          <w:noProof/>
          <w:szCs w:val="20"/>
          <w:lang w:eastAsia="tr-TR"/>
        </w:rPr>
        <w:t>5.3.6</w:t>
      </w:r>
      <w:r w:rsidR="008C531D" w:rsidRPr="008C531D">
        <w:rPr>
          <w:rFonts w:eastAsia="Times New Roman"/>
          <w:b/>
          <w:bCs/>
          <w:noProof/>
          <w:szCs w:val="20"/>
          <w:lang w:eastAsia="tr-TR"/>
        </w:rPr>
        <w:t xml:space="preserve">.2.5 </w:t>
      </w:r>
      <w:r w:rsidR="008C531D">
        <w:rPr>
          <w:rFonts w:eastAsia="Times New Roman"/>
          <w:bCs/>
          <w:noProof/>
          <w:szCs w:val="20"/>
          <w:lang w:eastAsia="tr-TR"/>
        </w:rPr>
        <w:t>Sodyum hidroksit çözeltisi 0,1 M,</w:t>
      </w:r>
    </w:p>
    <w:p w:rsidR="008C531D" w:rsidRDefault="008C531D" w:rsidP="00A62533">
      <w:pPr>
        <w:jc w:val="both"/>
        <w:rPr>
          <w:rFonts w:eastAsia="Times New Roman"/>
          <w:bCs/>
          <w:noProof/>
          <w:szCs w:val="20"/>
          <w:lang w:eastAsia="tr-TR"/>
        </w:rPr>
      </w:pPr>
    </w:p>
    <w:p w:rsidR="008C531D" w:rsidRDefault="00D60CF1" w:rsidP="00A62533">
      <w:pPr>
        <w:jc w:val="both"/>
        <w:rPr>
          <w:rFonts w:eastAsia="Times New Roman"/>
          <w:bCs/>
          <w:noProof/>
          <w:szCs w:val="20"/>
          <w:lang w:eastAsia="tr-TR"/>
        </w:rPr>
      </w:pPr>
      <w:r>
        <w:rPr>
          <w:rFonts w:eastAsia="Times New Roman"/>
          <w:b/>
          <w:bCs/>
          <w:noProof/>
          <w:szCs w:val="20"/>
          <w:lang w:eastAsia="tr-TR"/>
        </w:rPr>
        <w:t>5.3.6</w:t>
      </w:r>
      <w:r w:rsidR="008C531D" w:rsidRPr="008C531D">
        <w:rPr>
          <w:rFonts w:eastAsia="Times New Roman"/>
          <w:b/>
          <w:bCs/>
          <w:noProof/>
          <w:szCs w:val="20"/>
          <w:lang w:eastAsia="tr-TR"/>
        </w:rPr>
        <w:t>.2.6</w:t>
      </w:r>
      <w:r w:rsidR="008C531D">
        <w:rPr>
          <w:rFonts w:eastAsia="Times New Roman"/>
          <w:bCs/>
          <w:noProof/>
          <w:szCs w:val="20"/>
          <w:lang w:eastAsia="tr-TR"/>
        </w:rPr>
        <w:t xml:space="preserve"> Hidroklorik asit çözeltisi 0,1 M,</w:t>
      </w:r>
    </w:p>
    <w:p w:rsidR="008C531D" w:rsidRDefault="00D60CF1" w:rsidP="00A62533">
      <w:pPr>
        <w:jc w:val="both"/>
        <w:rPr>
          <w:rFonts w:eastAsia="Times New Roman"/>
          <w:bCs/>
          <w:noProof/>
          <w:szCs w:val="20"/>
          <w:lang w:eastAsia="tr-TR"/>
        </w:rPr>
      </w:pPr>
      <w:r>
        <w:rPr>
          <w:rFonts w:eastAsia="Times New Roman"/>
          <w:b/>
          <w:bCs/>
          <w:noProof/>
          <w:szCs w:val="20"/>
          <w:lang w:eastAsia="tr-TR"/>
        </w:rPr>
        <w:t>5.3.6</w:t>
      </w:r>
      <w:r w:rsidR="008C531D" w:rsidRPr="008C531D">
        <w:rPr>
          <w:rFonts w:eastAsia="Times New Roman"/>
          <w:b/>
          <w:bCs/>
          <w:noProof/>
          <w:szCs w:val="20"/>
          <w:lang w:eastAsia="tr-TR"/>
        </w:rPr>
        <w:t>.2.7</w:t>
      </w:r>
      <w:r w:rsidR="008C531D">
        <w:rPr>
          <w:rFonts w:eastAsia="Times New Roman"/>
          <w:bCs/>
          <w:noProof/>
          <w:szCs w:val="20"/>
          <w:lang w:eastAsia="tr-TR"/>
        </w:rPr>
        <w:t xml:space="preserve"> n-bütanol, su ile doyurulmuş,</w:t>
      </w:r>
    </w:p>
    <w:p w:rsidR="008C531D" w:rsidRDefault="008C531D" w:rsidP="00A62533">
      <w:pPr>
        <w:jc w:val="both"/>
        <w:rPr>
          <w:rFonts w:eastAsia="Times New Roman"/>
          <w:bCs/>
          <w:noProof/>
          <w:szCs w:val="20"/>
          <w:lang w:eastAsia="tr-TR"/>
        </w:rPr>
      </w:pPr>
    </w:p>
    <w:p w:rsidR="008C531D" w:rsidRDefault="00D60CF1" w:rsidP="00A62533">
      <w:pPr>
        <w:jc w:val="both"/>
        <w:rPr>
          <w:rFonts w:eastAsia="Times New Roman"/>
          <w:b/>
          <w:bCs/>
          <w:noProof/>
          <w:szCs w:val="20"/>
          <w:lang w:eastAsia="tr-TR"/>
        </w:rPr>
      </w:pPr>
      <w:r>
        <w:rPr>
          <w:rFonts w:eastAsia="Times New Roman"/>
          <w:b/>
          <w:bCs/>
          <w:noProof/>
          <w:szCs w:val="20"/>
          <w:lang w:eastAsia="tr-TR"/>
        </w:rPr>
        <w:t>5.3.6</w:t>
      </w:r>
      <w:r w:rsidR="008C531D" w:rsidRPr="008C531D">
        <w:rPr>
          <w:rFonts w:eastAsia="Times New Roman"/>
          <w:b/>
          <w:bCs/>
          <w:noProof/>
          <w:szCs w:val="20"/>
          <w:lang w:eastAsia="tr-TR"/>
        </w:rPr>
        <w:t xml:space="preserve">.2.8 </w:t>
      </w:r>
      <w:r w:rsidR="0054264F" w:rsidRPr="0054264F">
        <w:rPr>
          <w:rFonts w:eastAsia="Times New Roman"/>
          <w:bCs/>
          <w:noProof/>
          <w:szCs w:val="20"/>
          <w:lang w:eastAsia="tr-TR"/>
        </w:rPr>
        <w:t>Sodyum klorür çözeltisi, %5 (m/v)’lik,</w:t>
      </w:r>
    </w:p>
    <w:p w:rsidR="0054264F" w:rsidRDefault="0054264F" w:rsidP="00A62533">
      <w:pPr>
        <w:jc w:val="both"/>
        <w:rPr>
          <w:rFonts w:eastAsia="Times New Roman"/>
          <w:b/>
          <w:bCs/>
          <w:noProof/>
          <w:szCs w:val="20"/>
          <w:lang w:eastAsia="tr-TR"/>
        </w:rPr>
      </w:pPr>
    </w:p>
    <w:p w:rsidR="0054264F" w:rsidRPr="0054264F" w:rsidRDefault="00D60CF1" w:rsidP="00A62533">
      <w:pPr>
        <w:jc w:val="both"/>
        <w:rPr>
          <w:rFonts w:eastAsia="Times New Roman"/>
          <w:bCs/>
          <w:noProof/>
          <w:szCs w:val="20"/>
          <w:lang w:eastAsia="tr-TR"/>
        </w:rPr>
      </w:pPr>
      <w:r>
        <w:rPr>
          <w:rFonts w:eastAsia="Times New Roman"/>
          <w:b/>
          <w:bCs/>
          <w:noProof/>
          <w:szCs w:val="20"/>
          <w:lang w:eastAsia="tr-TR"/>
        </w:rPr>
        <w:t>5.3.6</w:t>
      </w:r>
      <w:r w:rsidR="0054264F">
        <w:rPr>
          <w:rFonts w:eastAsia="Times New Roman"/>
          <w:b/>
          <w:bCs/>
          <w:noProof/>
          <w:szCs w:val="20"/>
          <w:lang w:eastAsia="tr-TR"/>
        </w:rPr>
        <w:t xml:space="preserve">.2.9 </w:t>
      </w:r>
      <w:r w:rsidR="0054264F" w:rsidRPr="0054264F">
        <w:rPr>
          <w:rFonts w:eastAsia="Times New Roman"/>
          <w:bCs/>
          <w:noProof/>
          <w:szCs w:val="20"/>
          <w:lang w:eastAsia="tr-TR"/>
        </w:rPr>
        <w:t>Kieselgel, 60 HF</w:t>
      </w:r>
      <w:r w:rsidR="0054264F" w:rsidRPr="0054264F">
        <w:rPr>
          <w:rFonts w:eastAsia="Times New Roman"/>
          <w:bCs/>
          <w:noProof/>
          <w:szCs w:val="20"/>
          <w:vertAlign w:val="subscript"/>
          <w:lang w:eastAsia="tr-TR"/>
        </w:rPr>
        <w:t>254</w:t>
      </w:r>
    </w:p>
    <w:p w:rsidR="0054264F" w:rsidRDefault="0054264F" w:rsidP="00A62533">
      <w:pPr>
        <w:jc w:val="both"/>
        <w:rPr>
          <w:rFonts w:eastAsia="Times New Roman"/>
          <w:b/>
          <w:bCs/>
          <w:noProof/>
          <w:szCs w:val="20"/>
          <w:lang w:eastAsia="tr-TR"/>
        </w:rPr>
      </w:pPr>
    </w:p>
    <w:p w:rsidR="0054264F" w:rsidRDefault="0054264F" w:rsidP="00A62533">
      <w:pPr>
        <w:jc w:val="both"/>
        <w:rPr>
          <w:rFonts w:eastAsia="Times New Roman"/>
          <w:bCs/>
          <w:noProof/>
          <w:szCs w:val="20"/>
          <w:lang w:eastAsia="tr-TR"/>
        </w:rPr>
      </w:pPr>
      <w:r>
        <w:rPr>
          <w:rFonts w:eastAsia="Times New Roman"/>
          <w:b/>
          <w:bCs/>
          <w:noProof/>
          <w:szCs w:val="20"/>
          <w:lang w:eastAsia="tr-TR"/>
        </w:rPr>
        <w:t>5.</w:t>
      </w:r>
      <w:r w:rsidR="00D60CF1">
        <w:rPr>
          <w:rFonts w:eastAsia="Times New Roman"/>
          <w:b/>
          <w:bCs/>
          <w:noProof/>
          <w:szCs w:val="20"/>
          <w:lang w:eastAsia="tr-TR"/>
        </w:rPr>
        <w:t>3.6</w:t>
      </w:r>
      <w:r>
        <w:rPr>
          <w:rFonts w:eastAsia="Times New Roman"/>
          <w:b/>
          <w:bCs/>
          <w:noProof/>
          <w:szCs w:val="20"/>
          <w:lang w:eastAsia="tr-TR"/>
        </w:rPr>
        <w:t xml:space="preserve">.2.10 </w:t>
      </w:r>
      <w:r w:rsidRPr="0054264F">
        <w:rPr>
          <w:rFonts w:eastAsia="Times New Roman"/>
          <w:bCs/>
          <w:noProof/>
          <w:szCs w:val="20"/>
          <w:lang w:eastAsia="tr-TR"/>
        </w:rPr>
        <w:t>Saponin, saf</w:t>
      </w:r>
    </w:p>
    <w:p w:rsidR="0054264F" w:rsidRDefault="0054264F" w:rsidP="00A62533">
      <w:pPr>
        <w:jc w:val="both"/>
        <w:rPr>
          <w:rFonts w:eastAsia="Times New Roman"/>
          <w:bCs/>
          <w:noProof/>
          <w:szCs w:val="20"/>
          <w:lang w:eastAsia="tr-TR"/>
        </w:rPr>
      </w:pPr>
    </w:p>
    <w:p w:rsidR="0054264F" w:rsidRDefault="00D60CF1" w:rsidP="00A62533">
      <w:pPr>
        <w:jc w:val="both"/>
        <w:rPr>
          <w:rFonts w:eastAsia="Times New Roman"/>
          <w:bCs/>
          <w:noProof/>
          <w:szCs w:val="20"/>
          <w:lang w:eastAsia="tr-TR"/>
        </w:rPr>
      </w:pPr>
      <w:r>
        <w:rPr>
          <w:rFonts w:eastAsia="Times New Roman"/>
          <w:b/>
          <w:bCs/>
          <w:noProof/>
          <w:szCs w:val="20"/>
          <w:lang w:eastAsia="tr-TR"/>
        </w:rPr>
        <w:t>5.3.6</w:t>
      </w:r>
      <w:r w:rsidR="0054264F" w:rsidRPr="0054264F">
        <w:rPr>
          <w:rFonts w:eastAsia="Times New Roman"/>
          <w:b/>
          <w:bCs/>
          <w:noProof/>
          <w:szCs w:val="20"/>
          <w:lang w:eastAsia="tr-TR"/>
        </w:rPr>
        <w:t>.2.11</w:t>
      </w:r>
      <w:r w:rsidR="0054264F">
        <w:rPr>
          <w:rFonts w:eastAsia="Times New Roman"/>
          <w:bCs/>
          <w:noProof/>
          <w:szCs w:val="20"/>
          <w:lang w:eastAsia="tr-TR"/>
        </w:rPr>
        <w:t xml:space="preserve"> Metanol, %80 (v/v) ‘lik,</w:t>
      </w:r>
    </w:p>
    <w:p w:rsidR="0054264F" w:rsidRDefault="0054264F" w:rsidP="00A62533">
      <w:pPr>
        <w:jc w:val="both"/>
        <w:rPr>
          <w:rFonts w:eastAsia="Times New Roman"/>
          <w:bCs/>
          <w:noProof/>
          <w:szCs w:val="20"/>
          <w:lang w:eastAsia="tr-TR"/>
        </w:rPr>
      </w:pPr>
    </w:p>
    <w:p w:rsidR="0054264F" w:rsidRDefault="00D60CF1" w:rsidP="00A62533">
      <w:pPr>
        <w:jc w:val="both"/>
        <w:rPr>
          <w:rFonts w:eastAsia="Times New Roman"/>
          <w:bCs/>
          <w:noProof/>
          <w:szCs w:val="20"/>
          <w:lang w:eastAsia="tr-TR"/>
        </w:rPr>
      </w:pPr>
      <w:r>
        <w:rPr>
          <w:rFonts w:eastAsia="Times New Roman"/>
          <w:b/>
          <w:bCs/>
          <w:noProof/>
          <w:szCs w:val="20"/>
          <w:lang w:eastAsia="tr-TR"/>
        </w:rPr>
        <w:t>5.3.6</w:t>
      </w:r>
      <w:r w:rsidR="0054264F" w:rsidRPr="0054264F">
        <w:rPr>
          <w:rFonts w:eastAsia="Times New Roman"/>
          <w:b/>
          <w:bCs/>
          <w:noProof/>
          <w:szCs w:val="20"/>
          <w:lang w:eastAsia="tr-TR"/>
        </w:rPr>
        <w:t>.2.12</w:t>
      </w:r>
      <w:r w:rsidR="0054264F">
        <w:rPr>
          <w:rFonts w:eastAsia="Times New Roman"/>
          <w:bCs/>
          <w:noProof/>
          <w:szCs w:val="20"/>
          <w:lang w:eastAsia="tr-TR"/>
        </w:rPr>
        <w:t xml:space="preserve"> Amonyak, derişik,</w:t>
      </w:r>
    </w:p>
    <w:p w:rsidR="0054264F" w:rsidRDefault="0054264F" w:rsidP="00A62533">
      <w:pPr>
        <w:jc w:val="both"/>
        <w:rPr>
          <w:rFonts w:eastAsia="Times New Roman"/>
          <w:bCs/>
          <w:noProof/>
          <w:szCs w:val="20"/>
          <w:lang w:eastAsia="tr-TR"/>
        </w:rPr>
      </w:pPr>
    </w:p>
    <w:p w:rsidR="0054264F" w:rsidRDefault="00D60CF1" w:rsidP="00A62533">
      <w:pPr>
        <w:jc w:val="both"/>
        <w:rPr>
          <w:rFonts w:eastAsia="Times New Roman"/>
          <w:bCs/>
          <w:noProof/>
          <w:szCs w:val="20"/>
          <w:lang w:eastAsia="tr-TR"/>
        </w:rPr>
      </w:pPr>
      <w:r>
        <w:rPr>
          <w:rFonts w:eastAsia="Times New Roman"/>
          <w:b/>
          <w:bCs/>
          <w:noProof/>
          <w:szCs w:val="20"/>
          <w:lang w:eastAsia="tr-TR"/>
        </w:rPr>
        <w:t>5.3.6</w:t>
      </w:r>
      <w:r w:rsidR="0054264F" w:rsidRPr="0054264F">
        <w:rPr>
          <w:rFonts w:eastAsia="Times New Roman"/>
          <w:b/>
          <w:bCs/>
          <w:noProof/>
          <w:szCs w:val="20"/>
          <w:lang w:eastAsia="tr-TR"/>
        </w:rPr>
        <w:t>.2.13</w:t>
      </w:r>
      <w:r w:rsidR="0054264F">
        <w:rPr>
          <w:rFonts w:eastAsia="Times New Roman"/>
          <w:bCs/>
          <w:noProof/>
          <w:szCs w:val="20"/>
          <w:lang w:eastAsia="tr-TR"/>
        </w:rPr>
        <w:t xml:space="preserve"> Asetik asit anhidrit çözeltisi, %30 (m/v)’lik (kütlece %50’lik sülfürük asit içinde hazırlanmış),</w:t>
      </w:r>
    </w:p>
    <w:p w:rsidR="0054264F" w:rsidRDefault="0054264F" w:rsidP="00A62533">
      <w:pPr>
        <w:jc w:val="both"/>
        <w:rPr>
          <w:rFonts w:eastAsia="Times New Roman"/>
          <w:bCs/>
          <w:noProof/>
          <w:szCs w:val="20"/>
          <w:lang w:eastAsia="tr-TR"/>
        </w:rPr>
      </w:pPr>
    </w:p>
    <w:p w:rsidR="0054264F" w:rsidRDefault="00D60CF1" w:rsidP="00A62533">
      <w:pPr>
        <w:jc w:val="both"/>
        <w:rPr>
          <w:rFonts w:eastAsia="Times New Roman"/>
          <w:b/>
          <w:bCs/>
          <w:noProof/>
          <w:szCs w:val="20"/>
          <w:lang w:eastAsia="tr-TR"/>
        </w:rPr>
      </w:pPr>
      <w:r>
        <w:rPr>
          <w:rFonts w:eastAsia="Times New Roman"/>
          <w:b/>
          <w:bCs/>
          <w:noProof/>
          <w:szCs w:val="20"/>
          <w:lang w:eastAsia="tr-TR"/>
        </w:rPr>
        <w:t>5.3.6</w:t>
      </w:r>
      <w:r w:rsidR="00881743">
        <w:rPr>
          <w:rFonts w:eastAsia="Times New Roman"/>
          <w:b/>
          <w:bCs/>
          <w:noProof/>
          <w:szCs w:val="20"/>
          <w:lang w:eastAsia="tr-TR"/>
        </w:rPr>
        <w:t xml:space="preserve">.2.14 </w:t>
      </w:r>
      <w:r w:rsidR="00881743" w:rsidRPr="004847A9">
        <w:rPr>
          <w:rFonts w:eastAsia="Times New Roman"/>
          <w:bCs/>
          <w:noProof/>
          <w:szCs w:val="20"/>
          <w:lang w:eastAsia="tr-TR"/>
        </w:rPr>
        <w:t>Vanilin çözeltisi, %2 (m/m)’lik</w:t>
      </w:r>
    </w:p>
    <w:p w:rsidR="00881743" w:rsidRDefault="00881743" w:rsidP="00A62533">
      <w:pPr>
        <w:jc w:val="both"/>
        <w:rPr>
          <w:rFonts w:eastAsia="Times New Roman"/>
          <w:b/>
          <w:bCs/>
          <w:noProof/>
          <w:szCs w:val="20"/>
          <w:lang w:eastAsia="tr-TR"/>
        </w:rPr>
      </w:pPr>
    </w:p>
    <w:p w:rsidR="00881743" w:rsidRPr="004847A9" w:rsidRDefault="00D60CF1" w:rsidP="00A62533">
      <w:pPr>
        <w:jc w:val="both"/>
        <w:rPr>
          <w:rFonts w:eastAsia="Times New Roman"/>
          <w:bCs/>
          <w:noProof/>
          <w:szCs w:val="20"/>
          <w:lang w:eastAsia="tr-TR"/>
        </w:rPr>
      </w:pPr>
      <w:r>
        <w:rPr>
          <w:rFonts w:eastAsia="Times New Roman"/>
          <w:b/>
          <w:bCs/>
          <w:noProof/>
          <w:szCs w:val="20"/>
          <w:lang w:eastAsia="tr-TR"/>
        </w:rPr>
        <w:t>5.3.6</w:t>
      </w:r>
      <w:r w:rsidR="00881743">
        <w:rPr>
          <w:rFonts w:eastAsia="Times New Roman"/>
          <w:b/>
          <w:bCs/>
          <w:noProof/>
          <w:szCs w:val="20"/>
          <w:lang w:eastAsia="tr-TR"/>
        </w:rPr>
        <w:t xml:space="preserve">.2.15 </w:t>
      </w:r>
      <w:r w:rsidR="00881743" w:rsidRPr="004847A9">
        <w:rPr>
          <w:rFonts w:eastAsia="Times New Roman"/>
          <w:bCs/>
          <w:noProof/>
          <w:szCs w:val="20"/>
          <w:lang w:eastAsia="tr-TR"/>
        </w:rPr>
        <w:t>p-Anisaldehit çözeltisi, %1 (m/m)’lik</w:t>
      </w:r>
    </w:p>
    <w:p w:rsidR="00881743" w:rsidRDefault="00881743" w:rsidP="00A62533">
      <w:pPr>
        <w:jc w:val="both"/>
        <w:rPr>
          <w:rFonts w:eastAsia="Times New Roman"/>
          <w:b/>
          <w:bCs/>
          <w:noProof/>
          <w:szCs w:val="20"/>
          <w:lang w:eastAsia="tr-TR"/>
        </w:rPr>
      </w:pPr>
    </w:p>
    <w:p w:rsidR="00881743" w:rsidRPr="008C531D" w:rsidRDefault="00881743" w:rsidP="00A62533">
      <w:pPr>
        <w:jc w:val="both"/>
        <w:rPr>
          <w:rFonts w:eastAsia="Times New Roman"/>
          <w:b/>
          <w:bCs/>
          <w:noProof/>
          <w:szCs w:val="20"/>
          <w:lang w:eastAsia="tr-TR"/>
        </w:rPr>
      </w:pPr>
      <w:r>
        <w:rPr>
          <w:rFonts w:eastAsia="Times New Roman"/>
          <w:b/>
          <w:bCs/>
          <w:noProof/>
          <w:szCs w:val="20"/>
          <w:lang w:eastAsia="tr-TR"/>
        </w:rPr>
        <w:t>5.3.</w:t>
      </w:r>
      <w:r w:rsidR="00D60CF1">
        <w:rPr>
          <w:rFonts w:eastAsia="Times New Roman"/>
          <w:b/>
          <w:bCs/>
          <w:noProof/>
          <w:szCs w:val="20"/>
          <w:lang w:eastAsia="tr-TR"/>
        </w:rPr>
        <w:t>6</w:t>
      </w:r>
      <w:r w:rsidR="00F77D17">
        <w:rPr>
          <w:rFonts w:eastAsia="Times New Roman"/>
          <w:b/>
          <w:bCs/>
          <w:noProof/>
          <w:szCs w:val="20"/>
          <w:lang w:eastAsia="tr-TR"/>
        </w:rPr>
        <w:t xml:space="preserve">.2.16 </w:t>
      </w:r>
      <w:r w:rsidR="00F77D17" w:rsidRPr="004847A9">
        <w:rPr>
          <w:rFonts w:eastAsia="Times New Roman"/>
          <w:bCs/>
          <w:noProof/>
          <w:szCs w:val="20"/>
          <w:lang w:eastAsia="tr-TR"/>
        </w:rPr>
        <w:t>Sülfürik asit çözeltisi, %10 (v/v)’lik (</w:t>
      </w:r>
      <w:r w:rsidR="004847A9">
        <w:rPr>
          <w:rFonts w:eastAsia="Times New Roman"/>
          <w:bCs/>
          <w:noProof/>
          <w:szCs w:val="20"/>
          <w:lang w:eastAsia="tr-TR"/>
        </w:rPr>
        <w:t>%95 (v/v)’lik etanol içinde hazırlanmış),</w:t>
      </w:r>
    </w:p>
    <w:p w:rsidR="000E3F4D" w:rsidRDefault="000E3F4D" w:rsidP="00A62533">
      <w:pPr>
        <w:jc w:val="both"/>
        <w:rPr>
          <w:rFonts w:eastAsia="Times New Roman"/>
          <w:b/>
          <w:bCs/>
          <w:noProof/>
          <w:szCs w:val="20"/>
          <w:lang w:eastAsia="tr-TR"/>
        </w:rPr>
      </w:pPr>
    </w:p>
    <w:p w:rsidR="00097B33" w:rsidRDefault="00D60CF1" w:rsidP="00196BB7">
      <w:pPr>
        <w:pStyle w:val="Balk3"/>
        <w:rPr>
          <w:rFonts w:eastAsia="Times New Roman"/>
          <w:noProof/>
          <w:lang w:eastAsia="tr-TR"/>
        </w:rPr>
      </w:pPr>
      <w:r>
        <w:rPr>
          <w:rFonts w:eastAsia="Times New Roman"/>
          <w:noProof/>
          <w:lang w:eastAsia="tr-TR"/>
        </w:rPr>
        <w:t>5.3.6</w:t>
      </w:r>
      <w:r w:rsidR="00F110A7">
        <w:rPr>
          <w:rFonts w:eastAsia="Times New Roman"/>
          <w:noProof/>
          <w:lang w:eastAsia="tr-TR"/>
        </w:rPr>
        <w:t xml:space="preserve">.3 </w:t>
      </w:r>
      <w:r w:rsidR="00883124">
        <w:rPr>
          <w:rFonts w:eastAsia="Times New Roman"/>
          <w:noProof/>
          <w:lang w:eastAsia="tr-TR"/>
        </w:rPr>
        <w:t>İşlem</w:t>
      </w:r>
    </w:p>
    <w:p w:rsidR="00883124" w:rsidRPr="002B574F" w:rsidRDefault="00883124" w:rsidP="00A62533">
      <w:pPr>
        <w:jc w:val="both"/>
        <w:rPr>
          <w:rFonts w:eastAsia="Times New Roman"/>
          <w:b/>
          <w:bCs/>
          <w:noProof/>
          <w:sz w:val="22"/>
          <w:lang w:eastAsia="tr-TR"/>
        </w:rPr>
      </w:pPr>
    </w:p>
    <w:p w:rsidR="006E7DDF" w:rsidRDefault="00D60CF1" w:rsidP="00A62533">
      <w:pPr>
        <w:jc w:val="both"/>
        <w:rPr>
          <w:rFonts w:eastAsia="Times New Roman"/>
          <w:b/>
          <w:bCs/>
          <w:noProof/>
          <w:sz w:val="22"/>
          <w:lang w:eastAsia="tr-TR"/>
        </w:rPr>
      </w:pPr>
      <w:r>
        <w:rPr>
          <w:rFonts w:eastAsia="Times New Roman"/>
          <w:b/>
          <w:bCs/>
          <w:noProof/>
          <w:sz w:val="22"/>
          <w:lang w:eastAsia="tr-TR"/>
        </w:rPr>
        <w:t>5.3.6</w:t>
      </w:r>
      <w:r w:rsidR="00F110A7">
        <w:rPr>
          <w:rFonts w:eastAsia="Times New Roman"/>
          <w:b/>
          <w:bCs/>
          <w:noProof/>
          <w:sz w:val="22"/>
          <w:lang w:eastAsia="tr-TR"/>
        </w:rPr>
        <w:t>.3.1 Tahin helvasından saponinin özütlenmesi</w:t>
      </w:r>
    </w:p>
    <w:p w:rsidR="00F110A7" w:rsidRDefault="00F110A7" w:rsidP="00A62533">
      <w:pPr>
        <w:jc w:val="both"/>
        <w:rPr>
          <w:rFonts w:eastAsia="Times New Roman"/>
          <w:bCs/>
          <w:noProof/>
          <w:szCs w:val="20"/>
          <w:lang w:eastAsia="tr-TR"/>
        </w:rPr>
      </w:pPr>
      <w:r w:rsidRPr="00F110A7">
        <w:rPr>
          <w:rFonts w:eastAsia="Times New Roman"/>
          <w:bCs/>
          <w:noProof/>
          <w:szCs w:val="20"/>
          <w:lang w:eastAsia="tr-TR"/>
        </w:rPr>
        <w:t>Tahin helvası numunesinden 0,1 mg yaklaşımla 25 g tartılır ve daha önceden temizlenerek yıkanmış ve etüvde kurutulmuş olan kum ile iyice karıştırılır.</w:t>
      </w:r>
      <w:r>
        <w:rPr>
          <w:rFonts w:eastAsia="Times New Roman"/>
          <w:bCs/>
          <w:noProof/>
          <w:szCs w:val="20"/>
          <w:lang w:eastAsia="tr-TR"/>
        </w:rPr>
        <w:t xml:space="preserve"> </w:t>
      </w:r>
      <w:r w:rsidR="00C119CA">
        <w:rPr>
          <w:rFonts w:eastAsia="Times New Roman"/>
          <w:bCs/>
          <w:noProof/>
          <w:szCs w:val="20"/>
          <w:lang w:eastAsia="tr-TR"/>
        </w:rPr>
        <w:t>Bu karışım bir kartuş içine nicel olarak aktarılır ve kartuşun ağzı pamuk ile kapatılır. Kartuş Soxhel</w:t>
      </w:r>
      <w:r w:rsidR="00030887">
        <w:rPr>
          <w:rFonts w:eastAsia="Times New Roman"/>
          <w:bCs/>
          <w:noProof/>
          <w:szCs w:val="20"/>
          <w:lang w:eastAsia="tr-TR"/>
        </w:rPr>
        <w:t>et cihazına yerleştirilip 150 mL-175 mL</w:t>
      </w:r>
      <w:r w:rsidR="00C119CA">
        <w:rPr>
          <w:rFonts w:eastAsia="Times New Roman"/>
          <w:bCs/>
          <w:noProof/>
          <w:szCs w:val="20"/>
          <w:lang w:eastAsia="tr-TR"/>
        </w:rPr>
        <w:t xml:space="preserve"> arasında n-hekzan ilave edilir ve 60 °C – 70 °C sıcaklıkta 20 saat süreyle </w:t>
      </w:r>
      <w:r w:rsidR="00501C8D">
        <w:rPr>
          <w:rFonts w:eastAsia="Times New Roman"/>
          <w:bCs/>
          <w:noProof/>
          <w:szCs w:val="20"/>
          <w:lang w:eastAsia="tr-TR"/>
        </w:rPr>
        <w:t>özütlenerek numunenin yağından tam olarak arındırılması sağlanır. Yağından arındırılmış numuneyi ihtiva eden kartuş bu defa</w:t>
      </w:r>
      <w:r w:rsidR="002B05BB">
        <w:rPr>
          <w:rFonts w:eastAsia="Times New Roman"/>
          <w:bCs/>
          <w:noProof/>
          <w:szCs w:val="20"/>
          <w:lang w:eastAsia="tr-TR"/>
        </w:rPr>
        <w:t xml:space="preserve"> yine Soxhelet cihazında, 175 mL</w:t>
      </w:r>
      <w:r w:rsidR="00501C8D">
        <w:rPr>
          <w:rFonts w:eastAsia="Times New Roman"/>
          <w:bCs/>
          <w:noProof/>
          <w:szCs w:val="20"/>
          <w:lang w:eastAsia="tr-TR"/>
        </w:rPr>
        <w:t xml:space="preserve"> – 200 mL civarında </w:t>
      </w:r>
      <w:r w:rsidR="007A3F30">
        <w:rPr>
          <w:rFonts w:eastAsia="Times New Roman"/>
          <w:bCs/>
          <w:noProof/>
          <w:szCs w:val="20"/>
          <w:lang w:eastAsia="tr-TR"/>
        </w:rPr>
        <w:t xml:space="preserve">%80’lik etanol (Madde 2.3.11.2.2) yardımıyla 70 </w:t>
      </w:r>
      <w:r w:rsidR="00B14A35">
        <w:rPr>
          <w:rFonts w:eastAsia="Times New Roman"/>
          <w:bCs/>
          <w:noProof/>
          <w:szCs w:val="20"/>
          <w:lang w:eastAsia="tr-TR"/>
        </w:rPr>
        <w:t xml:space="preserve">°C </w:t>
      </w:r>
      <w:r w:rsidR="007A3F30">
        <w:rPr>
          <w:rFonts w:eastAsia="Times New Roman"/>
          <w:bCs/>
          <w:noProof/>
          <w:szCs w:val="20"/>
          <w:lang w:eastAsia="tr-TR"/>
        </w:rPr>
        <w:t>-</w:t>
      </w:r>
      <w:r w:rsidR="00B14A35">
        <w:rPr>
          <w:rFonts w:eastAsia="Times New Roman"/>
          <w:bCs/>
          <w:noProof/>
          <w:szCs w:val="20"/>
          <w:lang w:eastAsia="tr-TR"/>
        </w:rPr>
        <w:t xml:space="preserve"> </w:t>
      </w:r>
      <w:r w:rsidR="007A3F30">
        <w:rPr>
          <w:rFonts w:eastAsia="Times New Roman"/>
          <w:bCs/>
          <w:noProof/>
          <w:szCs w:val="20"/>
          <w:lang w:eastAsia="tr-TR"/>
        </w:rPr>
        <w:t xml:space="preserve">80 </w:t>
      </w:r>
      <w:r w:rsidR="00B14A35">
        <w:rPr>
          <w:rFonts w:eastAsia="Times New Roman"/>
          <w:bCs/>
          <w:noProof/>
          <w:szCs w:val="20"/>
          <w:lang w:eastAsia="tr-TR"/>
        </w:rPr>
        <w:t>°</w:t>
      </w:r>
      <w:r w:rsidR="007A3F30">
        <w:rPr>
          <w:rFonts w:eastAsia="Times New Roman"/>
          <w:bCs/>
          <w:noProof/>
          <w:szCs w:val="20"/>
          <w:lang w:eastAsia="tr-TR"/>
        </w:rPr>
        <w:t>C sıcaklıkta 36 saat süreyle özütlenerek saponin etanole alınır. Elde edilen etanollü özütten etanolün uzaklaştırılması işlemi, döner buharlaştırıcıda gerçekleştirilir. Özüt vakum altında 50 C sıcaklıkta yoğun bir şuru</w:t>
      </w:r>
      <w:r w:rsidR="00A64E22">
        <w:rPr>
          <w:rFonts w:eastAsia="Times New Roman"/>
          <w:bCs/>
          <w:noProof/>
          <w:szCs w:val="20"/>
          <w:lang w:eastAsia="tr-TR"/>
        </w:rPr>
        <w:t>p kıvamına kadar (yaklaşık 35 mL</w:t>
      </w:r>
      <w:r w:rsidR="007A3F30">
        <w:rPr>
          <w:rFonts w:eastAsia="Times New Roman"/>
          <w:bCs/>
          <w:noProof/>
          <w:szCs w:val="20"/>
          <w:lang w:eastAsia="tr-TR"/>
        </w:rPr>
        <w:t xml:space="preserve"> -40 mL kalana kadar) yoğunlaştırılır. Yoğun şurup kıvamındaki özüt döner buharlaştırıcı balonu iç cidarı etanol ile yıkanarak nicel olarak bir ayırma hunisine aktarılır ve son hacim yaklaşık 50 mL’ye yükseltilir. Ayırma hunisi içindeki </w:t>
      </w:r>
      <w:r w:rsidR="00824F88">
        <w:rPr>
          <w:rFonts w:eastAsia="Times New Roman"/>
          <w:bCs/>
          <w:noProof/>
          <w:szCs w:val="20"/>
          <w:lang w:eastAsia="tr-TR"/>
        </w:rPr>
        <w:t xml:space="preserve">özüt her defa 30 mL dietileter kullanılarak eter fazı renksizleşinceye kadar (2-3 kez) özütlenir. Bu işlem sırasında üstteki eter fazları atılır. Eter ile yapılan bu işlemden sonra özüte 2,5 g sodyum klorür ilave edilir; alkali (0,1 M NaOH) veya </w:t>
      </w:r>
      <w:r w:rsidR="00F42F9B">
        <w:rPr>
          <w:rFonts w:eastAsia="Times New Roman"/>
          <w:bCs/>
          <w:noProof/>
          <w:szCs w:val="20"/>
          <w:lang w:eastAsia="tr-TR"/>
        </w:rPr>
        <w:t>asit (0,1 M HCl) kullanılarak pH</w:t>
      </w:r>
      <w:r w:rsidR="00824F88">
        <w:rPr>
          <w:rFonts w:eastAsia="Times New Roman"/>
          <w:bCs/>
          <w:noProof/>
          <w:szCs w:val="20"/>
          <w:lang w:eastAsia="tr-TR"/>
        </w:rPr>
        <w:t xml:space="preserve"> 4,</w:t>
      </w:r>
      <w:r w:rsidR="008806B1">
        <w:rPr>
          <w:rFonts w:eastAsia="Times New Roman"/>
          <w:bCs/>
          <w:noProof/>
          <w:szCs w:val="20"/>
          <w:lang w:eastAsia="tr-TR"/>
        </w:rPr>
        <w:t>5’e ayarlanır. Ayırma hunisinde</w:t>
      </w:r>
      <w:r w:rsidR="00824F88">
        <w:rPr>
          <w:rFonts w:eastAsia="Times New Roman"/>
          <w:bCs/>
          <w:noProof/>
          <w:szCs w:val="20"/>
          <w:lang w:eastAsia="tr-TR"/>
        </w:rPr>
        <w:t>ki özüt, sırasıyla 50 ml- 60 ml, 40 ml ve 30 ml miktarlarda olmak üzere su ile doyurulmuş n-bütanol ile 3-4 defa bütanol fazı renksizleşinceye kadar özütlenir. Bu işlem sırasında her defa alınan n-bütanollü üst fazlar birleştirilmelidir. Suyla dıyurulmuş n-bütanol ile yapılan bu özütleme sayesinde saponinler n-bütanole geçirilmekte , böylece %80’lik etanole geçmiş bulunan şekerler ve proteinler saponinlerden ayrılabilmektedir. Birleştirilen n-</w:t>
      </w:r>
      <w:r w:rsidR="00D369B8">
        <w:rPr>
          <w:rFonts w:eastAsia="Times New Roman"/>
          <w:bCs/>
          <w:noProof/>
          <w:szCs w:val="20"/>
          <w:lang w:eastAsia="tr-TR"/>
        </w:rPr>
        <w:t xml:space="preserve">bütanollü özüt, toplam hacmi kadar miktardaki %5’lik sodyum klorür çözeltisi ile ayırma hunisinde 2 defa yıkanır ve sıvı fazlar atılır. Tuzlu su ile yıkama işleminden sonra özüt, ayırma hunisinde 1 kez de damıtık su ile yıkanır. Böylece ortamda kalan tuz uzaklaştırılmış olmaktadır. Su ile yıkanan n-bütanollü özüt döner buharlaştırıcıda vakum altında 60 </w:t>
      </w:r>
      <w:r w:rsidR="00F40D7A">
        <w:rPr>
          <w:rFonts w:eastAsia="Times New Roman"/>
          <w:bCs/>
          <w:noProof/>
          <w:szCs w:val="20"/>
          <w:lang w:eastAsia="tr-TR"/>
        </w:rPr>
        <w:t>°</w:t>
      </w:r>
      <w:r w:rsidR="00D369B8">
        <w:rPr>
          <w:rFonts w:eastAsia="Times New Roman"/>
          <w:bCs/>
          <w:noProof/>
          <w:szCs w:val="20"/>
          <w:lang w:eastAsia="tr-TR"/>
        </w:rPr>
        <w:t xml:space="preserve">C – 70 </w:t>
      </w:r>
      <w:r w:rsidR="00F40D7A">
        <w:rPr>
          <w:rFonts w:eastAsia="Times New Roman"/>
          <w:bCs/>
          <w:noProof/>
          <w:szCs w:val="20"/>
          <w:lang w:eastAsia="tr-TR"/>
        </w:rPr>
        <w:t>°</w:t>
      </w:r>
      <w:r w:rsidR="00D369B8">
        <w:rPr>
          <w:rFonts w:eastAsia="Times New Roman"/>
          <w:bCs/>
          <w:noProof/>
          <w:szCs w:val="20"/>
          <w:lang w:eastAsia="tr-TR"/>
        </w:rPr>
        <w:t>C sıcaklıkta belirli bir hacme kadar  (10 mL –</w:t>
      </w:r>
      <w:r w:rsidR="009416A7">
        <w:rPr>
          <w:rFonts w:eastAsia="Times New Roman"/>
          <w:bCs/>
          <w:noProof/>
          <w:szCs w:val="20"/>
          <w:lang w:eastAsia="tr-TR"/>
        </w:rPr>
        <w:t xml:space="preserve"> 15 m</w:t>
      </w:r>
      <w:r w:rsidR="00D369B8">
        <w:rPr>
          <w:rFonts w:eastAsia="Times New Roman"/>
          <w:bCs/>
          <w:noProof/>
          <w:szCs w:val="20"/>
          <w:lang w:eastAsia="tr-TR"/>
        </w:rPr>
        <w:t>L) yoğunlaştırılır. Bu özüt, 25 mL’lik bir ölçülü balona aktarılır. Döner buharlaştırıcı balonunun iç cidarı daha az miktarda bütanol ile yıkanaır, böylece aktarmanın nicel olarak gerçekleşmesi sağlanır. Daha sonra ölçülü balon, çizgisine kadar n-bütanol ile tamamlanır. Numunelerin saponin miktarı, ince tabaka kromatografisi ile tayin edilir.</w:t>
      </w:r>
    </w:p>
    <w:p w:rsidR="00D369B8" w:rsidRDefault="00D369B8" w:rsidP="00A62533">
      <w:pPr>
        <w:jc w:val="both"/>
        <w:rPr>
          <w:rFonts w:eastAsia="Times New Roman"/>
          <w:bCs/>
          <w:noProof/>
          <w:szCs w:val="20"/>
          <w:lang w:eastAsia="tr-TR"/>
        </w:rPr>
      </w:pPr>
    </w:p>
    <w:p w:rsidR="00D369B8" w:rsidRPr="00F40D7A" w:rsidRDefault="00D369B8" w:rsidP="00A62533">
      <w:pPr>
        <w:jc w:val="both"/>
        <w:rPr>
          <w:rFonts w:eastAsia="Times New Roman"/>
          <w:b/>
          <w:bCs/>
          <w:noProof/>
          <w:sz w:val="22"/>
          <w:lang w:eastAsia="tr-TR"/>
        </w:rPr>
      </w:pPr>
      <w:r w:rsidRPr="00F40D7A">
        <w:rPr>
          <w:rFonts w:eastAsia="Times New Roman"/>
          <w:b/>
          <w:bCs/>
          <w:noProof/>
          <w:sz w:val="22"/>
          <w:lang w:eastAsia="tr-TR"/>
        </w:rPr>
        <w:t>5.3.6.3.2 Plakaların hazırlanması</w:t>
      </w:r>
    </w:p>
    <w:p w:rsidR="00D369B8" w:rsidRDefault="00D369B8" w:rsidP="00A62533">
      <w:pPr>
        <w:jc w:val="both"/>
        <w:rPr>
          <w:rFonts w:eastAsia="Times New Roman"/>
          <w:bCs/>
          <w:noProof/>
          <w:szCs w:val="20"/>
          <w:lang w:eastAsia="tr-TR"/>
        </w:rPr>
      </w:pPr>
      <w:r w:rsidRPr="00F40D7A">
        <w:rPr>
          <w:rFonts w:eastAsia="Times New Roman"/>
          <w:bCs/>
          <w:noProof/>
          <w:szCs w:val="20"/>
          <w:lang w:eastAsia="tr-TR"/>
        </w:rPr>
        <w:t>Plakaların hazırlanmasında, 20 cm</w:t>
      </w:r>
      <w:r w:rsidR="00291C26">
        <w:rPr>
          <w:rFonts w:eastAsia="Times New Roman"/>
          <w:bCs/>
          <w:noProof/>
          <w:szCs w:val="20"/>
          <w:lang w:eastAsia="tr-TR"/>
        </w:rPr>
        <w:t xml:space="preserve"> </w:t>
      </w:r>
      <w:r w:rsidRPr="00F40D7A">
        <w:rPr>
          <w:rFonts w:eastAsia="Times New Roman"/>
          <w:bCs/>
          <w:noProof/>
          <w:szCs w:val="20"/>
          <w:lang w:eastAsia="tr-TR"/>
        </w:rPr>
        <w:t>x 20 cm boyutlarında cam levhalar kullanılır. Cam levhalar adsorban malzemesi olan Kieselgel 60 HF</w:t>
      </w:r>
      <w:r w:rsidRPr="00F40D7A">
        <w:rPr>
          <w:rFonts w:eastAsia="Times New Roman"/>
          <w:bCs/>
          <w:noProof/>
          <w:szCs w:val="20"/>
          <w:vertAlign w:val="subscript"/>
          <w:lang w:eastAsia="tr-TR"/>
        </w:rPr>
        <w:t>254</w:t>
      </w:r>
      <w:r w:rsidRPr="00F40D7A">
        <w:rPr>
          <w:rFonts w:eastAsia="Times New Roman"/>
          <w:bCs/>
          <w:noProof/>
          <w:szCs w:val="20"/>
          <w:lang w:eastAsia="tr-TR"/>
        </w:rPr>
        <w:t xml:space="preserve"> ile kaplanır. 20 cm x </w:t>
      </w:r>
      <w:r w:rsidR="00F40D7A" w:rsidRPr="00F40D7A">
        <w:rPr>
          <w:rFonts w:eastAsia="Times New Roman"/>
          <w:bCs/>
          <w:noProof/>
          <w:szCs w:val="20"/>
          <w:lang w:eastAsia="tr-TR"/>
        </w:rPr>
        <w:t xml:space="preserve">20 cm bıyutlarındaki 5 adet cam levhanın adsorban ile kaplanmasında 25 g Kiselgel </w:t>
      </w:r>
      <w:r w:rsidR="00AF38FE">
        <w:rPr>
          <w:rFonts w:eastAsia="Times New Roman"/>
          <w:bCs/>
          <w:noProof/>
          <w:szCs w:val="20"/>
          <w:lang w:eastAsia="tr-TR"/>
        </w:rPr>
        <w:t>60 HF</w:t>
      </w:r>
      <w:r w:rsidR="00AF38FE" w:rsidRPr="00302E2C">
        <w:rPr>
          <w:rFonts w:eastAsia="Times New Roman"/>
          <w:bCs/>
          <w:noProof/>
          <w:szCs w:val="20"/>
          <w:vertAlign w:val="subscript"/>
          <w:lang w:eastAsia="tr-TR"/>
        </w:rPr>
        <w:t>254</w:t>
      </w:r>
      <w:r w:rsidR="00AF38FE">
        <w:rPr>
          <w:rFonts w:eastAsia="Times New Roman"/>
          <w:bCs/>
          <w:noProof/>
          <w:szCs w:val="20"/>
          <w:lang w:eastAsia="tr-TR"/>
        </w:rPr>
        <w:t xml:space="preserve"> kullanılır. Bu miktar adsorban üzerine akıcı bir kıvamda süspansiyon oluşacak düzeyde (yaklaşık 50 </w:t>
      </w:r>
      <w:r w:rsidR="00EB50A2">
        <w:rPr>
          <w:rFonts w:eastAsia="Times New Roman"/>
          <w:bCs/>
          <w:noProof/>
          <w:szCs w:val="20"/>
          <w:lang w:eastAsia="tr-TR"/>
        </w:rPr>
        <w:t>mL</w:t>
      </w:r>
      <w:r w:rsidR="00AF38FE">
        <w:rPr>
          <w:rFonts w:eastAsia="Times New Roman"/>
          <w:bCs/>
          <w:noProof/>
          <w:szCs w:val="20"/>
          <w:lang w:eastAsia="tr-TR"/>
        </w:rPr>
        <w:t xml:space="preserve"> – 60 </w:t>
      </w:r>
      <w:r w:rsidR="00EB50A2">
        <w:rPr>
          <w:rFonts w:eastAsia="Times New Roman"/>
          <w:bCs/>
          <w:noProof/>
          <w:szCs w:val="20"/>
          <w:lang w:eastAsia="tr-TR"/>
        </w:rPr>
        <w:t>mL</w:t>
      </w:r>
      <w:r w:rsidR="00AF38FE">
        <w:rPr>
          <w:rFonts w:eastAsia="Times New Roman"/>
          <w:bCs/>
          <w:noProof/>
          <w:szCs w:val="20"/>
          <w:lang w:eastAsia="tr-TR"/>
        </w:rPr>
        <w:t xml:space="preserve"> arasında) damıtık su ilave edilerek ağzı traşlı bir erlen içinde çalkalanır. Oluşan süspansiyon içinde, topak veya hava kabarcığı kalmayacak bir şekilde çalkalama yapılmasına özen gösterilmelidir. Böylece elde edilen süspansiyon, ince tabaka kromatografi yayıcısı ile cam levhalar üzerine 0,25 mm kalınlığında yayılarak plakalar kaplanır. Plakalar önce oda sıcaklığında 10-20 dakika arasında, daha sonra 110 </w:t>
      </w:r>
      <w:r w:rsidR="003F18AE">
        <w:rPr>
          <w:rFonts w:eastAsia="Times New Roman"/>
          <w:bCs/>
          <w:noProof/>
          <w:szCs w:val="20"/>
          <w:lang w:eastAsia="tr-TR"/>
        </w:rPr>
        <w:t>°</w:t>
      </w:r>
      <w:r w:rsidR="00AF38FE">
        <w:rPr>
          <w:rFonts w:eastAsia="Times New Roman"/>
          <w:bCs/>
          <w:noProof/>
          <w:szCs w:val="20"/>
          <w:lang w:eastAsia="tr-TR"/>
        </w:rPr>
        <w:t xml:space="preserve">C sıcaklıkta 90 dakika süre ile hava akımı bulunan </w:t>
      </w:r>
      <w:r w:rsidR="003F18AE">
        <w:rPr>
          <w:rFonts w:eastAsia="Times New Roman"/>
          <w:bCs/>
          <w:noProof/>
          <w:szCs w:val="20"/>
          <w:lang w:eastAsia="tr-TR"/>
        </w:rPr>
        <w:t>etüv içinde tutularak etkinleştirilmelidir. Etkinleştirilen plakalar, mavi silika jel bulunan desikatörler içinde soğutulur ve derhal kullanılır.</w:t>
      </w:r>
    </w:p>
    <w:p w:rsidR="00852E1F" w:rsidRDefault="00852E1F" w:rsidP="00A62533">
      <w:pPr>
        <w:jc w:val="both"/>
        <w:rPr>
          <w:rFonts w:eastAsia="Times New Roman"/>
          <w:bCs/>
          <w:noProof/>
          <w:szCs w:val="20"/>
          <w:lang w:eastAsia="tr-TR"/>
        </w:rPr>
      </w:pPr>
    </w:p>
    <w:p w:rsidR="00E60CE9" w:rsidRDefault="00E60CE9" w:rsidP="00A62533">
      <w:pPr>
        <w:jc w:val="both"/>
        <w:rPr>
          <w:rFonts w:eastAsia="Times New Roman"/>
          <w:bCs/>
          <w:noProof/>
          <w:szCs w:val="20"/>
          <w:lang w:eastAsia="tr-TR"/>
        </w:rPr>
      </w:pPr>
    </w:p>
    <w:p w:rsidR="00852E1F" w:rsidRPr="00852E1F" w:rsidRDefault="00852E1F" w:rsidP="00A62533">
      <w:pPr>
        <w:jc w:val="both"/>
        <w:rPr>
          <w:rFonts w:eastAsia="Times New Roman"/>
          <w:b/>
          <w:bCs/>
          <w:noProof/>
          <w:sz w:val="22"/>
          <w:lang w:eastAsia="tr-TR"/>
        </w:rPr>
      </w:pPr>
      <w:r w:rsidRPr="00852E1F">
        <w:rPr>
          <w:rFonts w:eastAsia="Times New Roman"/>
          <w:b/>
          <w:bCs/>
          <w:noProof/>
          <w:sz w:val="22"/>
          <w:lang w:eastAsia="tr-TR"/>
        </w:rPr>
        <w:t>5.3.6.3.3 Standart saponin çözeltisinin hazırlanması</w:t>
      </w:r>
    </w:p>
    <w:p w:rsidR="00852E1F" w:rsidRDefault="007846BC" w:rsidP="00A62533">
      <w:pPr>
        <w:jc w:val="both"/>
        <w:rPr>
          <w:rFonts w:eastAsia="Times New Roman"/>
          <w:bCs/>
          <w:noProof/>
          <w:szCs w:val="20"/>
          <w:lang w:eastAsia="tr-TR"/>
        </w:rPr>
      </w:pPr>
      <w:r>
        <w:rPr>
          <w:rFonts w:eastAsia="Times New Roman"/>
          <w:bCs/>
          <w:noProof/>
          <w:szCs w:val="20"/>
          <w:lang w:eastAsia="tr-TR"/>
        </w:rPr>
        <w:t xml:space="preserve">Standart saponin çözeltisini hazırlamak için 0,1 g saponin 50 mL %80’lik metanol içinde çözülür. Bu şekilde hazırlanan standart çözeltisinin, </w:t>
      </w:r>
      <w:r w:rsidR="0039089F">
        <w:rPr>
          <w:rFonts w:eastAsia="Times New Roman"/>
          <w:bCs/>
          <w:noProof/>
          <w:szCs w:val="20"/>
          <w:lang w:eastAsia="tr-TR"/>
        </w:rPr>
        <w:t>her bir mikrolitresi içinde 0,002 mg saponin bulunmakatdır.</w:t>
      </w:r>
    </w:p>
    <w:p w:rsidR="0039089F" w:rsidRDefault="0039089F" w:rsidP="00A62533">
      <w:pPr>
        <w:jc w:val="both"/>
        <w:rPr>
          <w:rFonts w:eastAsia="Times New Roman"/>
          <w:bCs/>
          <w:noProof/>
          <w:szCs w:val="20"/>
          <w:lang w:eastAsia="tr-TR"/>
        </w:rPr>
      </w:pPr>
    </w:p>
    <w:p w:rsidR="0039089F" w:rsidRDefault="0039089F" w:rsidP="00A62533">
      <w:pPr>
        <w:jc w:val="both"/>
        <w:rPr>
          <w:rFonts w:eastAsia="Times New Roman"/>
          <w:bCs/>
          <w:noProof/>
          <w:szCs w:val="20"/>
          <w:lang w:eastAsia="tr-TR"/>
        </w:rPr>
      </w:pPr>
      <w:r w:rsidRPr="0039089F">
        <w:rPr>
          <w:rFonts w:eastAsia="Times New Roman"/>
          <w:b/>
          <w:bCs/>
          <w:noProof/>
          <w:sz w:val="22"/>
          <w:lang w:eastAsia="tr-TR"/>
        </w:rPr>
        <w:t>5.3.6.3.4 n-bütanollü tahin helvası özütlerinin plakaya uygulanması</w:t>
      </w:r>
    </w:p>
    <w:p w:rsidR="0039089F" w:rsidRPr="00F40D7A" w:rsidRDefault="00C80657" w:rsidP="00A62533">
      <w:pPr>
        <w:jc w:val="both"/>
        <w:rPr>
          <w:rFonts w:eastAsia="Times New Roman"/>
          <w:bCs/>
          <w:noProof/>
          <w:szCs w:val="20"/>
          <w:lang w:eastAsia="tr-TR"/>
        </w:rPr>
      </w:pPr>
      <w:r>
        <w:rPr>
          <w:rFonts w:eastAsia="Times New Roman"/>
          <w:bCs/>
          <w:noProof/>
          <w:szCs w:val="20"/>
          <w:lang w:eastAsia="tr-TR"/>
        </w:rPr>
        <w:t>Özütlerin ve saponin standart çözeltisinin plaka üzerine uygulanmasında, 100 mL’lik mikroenjektör kullanılır. Etkinleştirilmiş 0,25 mm kalınlığındaki Kieselgel 60 HF</w:t>
      </w:r>
      <w:r w:rsidRPr="00D93DCF">
        <w:rPr>
          <w:rFonts w:eastAsia="Times New Roman"/>
          <w:bCs/>
          <w:noProof/>
          <w:szCs w:val="20"/>
          <w:vertAlign w:val="subscript"/>
          <w:lang w:eastAsia="tr-TR"/>
        </w:rPr>
        <w:t>254</w:t>
      </w:r>
      <w:r>
        <w:rPr>
          <w:rFonts w:eastAsia="Times New Roman"/>
          <w:bCs/>
          <w:noProof/>
          <w:szCs w:val="20"/>
          <w:lang w:eastAsia="tr-TR"/>
        </w:rPr>
        <w:t xml:space="preserve"> plakaları üzerine, her numune özütünden 100 </w:t>
      </w:r>
      <w:r w:rsidR="00A43F78">
        <w:rPr>
          <w:rFonts w:eastAsia="Times New Roman"/>
          <w:bCs/>
          <w:noProof/>
          <w:szCs w:val="20"/>
          <w:lang w:eastAsia="tr-TR"/>
        </w:rPr>
        <w:t>ml</w:t>
      </w:r>
      <w:r w:rsidR="00D4120B">
        <w:rPr>
          <w:rFonts w:eastAsia="Times New Roman"/>
          <w:bCs/>
          <w:noProof/>
          <w:szCs w:val="20"/>
          <w:lang w:eastAsia="tr-TR"/>
        </w:rPr>
        <w:t>,</w:t>
      </w:r>
      <w:r>
        <w:rPr>
          <w:rFonts w:eastAsia="Times New Roman"/>
          <w:bCs/>
          <w:noProof/>
          <w:szCs w:val="20"/>
          <w:lang w:eastAsia="tr-TR"/>
        </w:rPr>
        <w:t xml:space="preserve"> standart saponin çözeltisinden ise 10 mL uygulanır.</w:t>
      </w:r>
    </w:p>
    <w:p w:rsidR="00C625AB" w:rsidRPr="009234DE" w:rsidRDefault="00C625AB" w:rsidP="00A62533">
      <w:pPr>
        <w:jc w:val="both"/>
        <w:rPr>
          <w:rFonts w:eastAsia="Times New Roman"/>
          <w:b/>
          <w:bCs/>
          <w:noProof/>
          <w:sz w:val="22"/>
          <w:lang w:eastAsia="tr-TR"/>
        </w:rPr>
      </w:pPr>
    </w:p>
    <w:p w:rsidR="009234DE" w:rsidRPr="009234DE" w:rsidRDefault="009234DE" w:rsidP="00A62533">
      <w:pPr>
        <w:jc w:val="both"/>
        <w:rPr>
          <w:rFonts w:eastAsia="Times New Roman"/>
          <w:b/>
          <w:bCs/>
          <w:noProof/>
          <w:sz w:val="22"/>
          <w:lang w:eastAsia="tr-TR"/>
        </w:rPr>
      </w:pPr>
      <w:r w:rsidRPr="009234DE">
        <w:rPr>
          <w:rFonts w:eastAsia="Times New Roman"/>
          <w:b/>
          <w:bCs/>
          <w:noProof/>
          <w:sz w:val="22"/>
          <w:lang w:eastAsia="tr-TR"/>
        </w:rPr>
        <w:t>5.3.6.3.5 Plakaların geliştirilmesi</w:t>
      </w:r>
    </w:p>
    <w:p w:rsidR="009234DE" w:rsidRDefault="009234DE" w:rsidP="00A62533">
      <w:pPr>
        <w:jc w:val="both"/>
        <w:rPr>
          <w:rFonts w:eastAsia="Times New Roman"/>
          <w:bCs/>
          <w:noProof/>
          <w:szCs w:val="20"/>
          <w:lang w:eastAsia="tr-TR"/>
        </w:rPr>
      </w:pPr>
      <w:r>
        <w:rPr>
          <w:rFonts w:eastAsia="Times New Roman"/>
          <w:bCs/>
          <w:noProof/>
          <w:szCs w:val="20"/>
          <w:lang w:eastAsia="tr-TR"/>
        </w:rPr>
        <w:t>Geliştirme işleminde n-bütanol, etanol ve amonyak (7:2:5) çözücü sistemi kullanılır. Belirtilen bu çözücüyle doyurulmuş tank içinde geliştirme işlemi gerçekleştirilir.</w:t>
      </w:r>
    </w:p>
    <w:p w:rsidR="009234DE" w:rsidRDefault="009234DE" w:rsidP="00A62533">
      <w:pPr>
        <w:jc w:val="both"/>
        <w:rPr>
          <w:rFonts w:eastAsia="Times New Roman"/>
          <w:bCs/>
          <w:noProof/>
          <w:szCs w:val="20"/>
          <w:lang w:eastAsia="tr-TR"/>
        </w:rPr>
      </w:pPr>
    </w:p>
    <w:p w:rsidR="009234DE" w:rsidRDefault="009234DE" w:rsidP="00A62533">
      <w:pPr>
        <w:jc w:val="both"/>
        <w:rPr>
          <w:rFonts w:eastAsia="Times New Roman"/>
          <w:bCs/>
          <w:noProof/>
          <w:szCs w:val="20"/>
          <w:lang w:eastAsia="tr-TR"/>
        </w:rPr>
      </w:pPr>
      <w:r>
        <w:rPr>
          <w:rFonts w:eastAsia="Times New Roman"/>
          <w:bCs/>
          <w:noProof/>
          <w:szCs w:val="20"/>
          <w:lang w:eastAsia="tr-TR"/>
        </w:rPr>
        <w:t xml:space="preserve">Geliştirme </w:t>
      </w:r>
      <w:r w:rsidR="00626D7F">
        <w:rPr>
          <w:rFonts w:eastAsia="Times New Roman"/>
          <w:bCs/>
          <w:noProof/>
          <w:szCs w:val="20"/>
          <w:lang w:eastAsia="tr-TR"/>
        </w:rPr>
        <w:t xml:space="preserve">tankından çıkarılan plakalar, 50 </w:t>
      </w:r>
      <w:r w:rsidR="00555A9E">
        <w:rPr>
          <w:rFonts w:eastAsia="Times New Roman"/>
          <w:bCs/>
          <w:noProof/>
          <w:szCs w:val="20"/>
          <w:lang w:eastAsia="tr-TR"/>
        </w:rPr>
        <w:t>°</w:t>
      </w:r>
      <w:r w:rsidR="00626D7F">
        <w:rPr>
          <w:rFonts w:eastAsia="Times New Roman"/>
          <w:bCs/>
          <w:noProof/>
          <w:szCs w:val="20"/>
          <w:lang w:eastAsia="tr-TR"/>
        </w:rPr>
        <w:t>C sıcaklıkta hava akımı bulunan bir etüv içinde kısa bir süre tutularak çözücü uzaklaştırılır. Daha sonra Çizelge 4’te özellikleri verilen püskürtme çözeltiler</w:t>
      </w:r>
      <w:r w:rsidR="00263F75">
        <w:rPr>
          <w:rFonts w:eastAsia="Times New Roman"/>
          <w:bCs/>
          <w:noProof/>
          <w:szCs w:val="20"/>
          <w:lang w:eastAsia="tr-TR"/>
        </w:rPr>
        <w:t>inden (belirteçlerden) biri kromatogram üzerine püskürtülür ve etüvde belirli sıcaklıkta belirli süre tutularak beklenen kimyasal tepkimenin meydana gelmesi sağlanır.</w:t>
      </w:r>
    </w:p>
    <w:p w:rsidR="00263F75" w:rsidRDefault="00263F75" w:rsidP="00A62533">
      <w:pPr>
        <w:jc w:val="both"/>
        <w:rPr>
          <w:rFonts w:eastAsia="Times New Roman"/>
          <w:bCs/>
          <w:noProof/>
          <w:szCs w:val="20"/>
          <w:lang w:eastAsia="tr-TR"/>
        </w:rPr>
      </w:pPr>
    </w:p>
    <w:p w:rsidR="00703EC5" w:rsidRDefault="00703EC5" w:rsidP="00A62533">
      <w:pPr>
        <w:jc w:val="both"/>
        <w:rPr>
          <w:rFonts w:eastAsia="Times New Roman"/>
          <w:bCs/>
          <w:noProof/>
          <w:szCs w:val="20"/>
          <w:lang w:eastAsia="tr-TR"/>
        </w:rPr>
      </w:pPr>
      <w:r w:rsidRPr="00703EC5">
        <w:rPr>
          <w:rFonts w:eastAsia="Times New Roman"/>
          <w:b/>
          <w:bCs/>
          <w:noProof/>
          <w:szCs w:val="20"/>
          <w:lang w:eastAsia="tr-TR"/>
        </w:rPr>
        <w:t>Çizelge 6 –</w:t>
      </w:r>
      <w:r>
        <w:rPr>
          <w:rFonts w:eastAsia="Times New Roman"/>
          <w:bCs/>
          <w:noProof/>
          <w:szCs w:val="20"/>
          <w:lang w:eastAsia="tr-TR"/>
        </w:rPr>
        <w:t xml:space="preserve"> Nitel saponin analizi için kullanılan püskürtme çözeltileri (belirteçler) ve uygulanma şekli</w:t>
      </w:r>
    </w:p>
    <w:p w:rsidR="00703EC5" w:rsidRDefault="00703EC5" w:rsidP="00A62533">
      <w:pPr>
        <w:jc w:val="both"/>
        <w:rPr>
          <w:rFonts w:eastAsia="Times New Roman"/>
          <w:bCs/>
          <w:noProof/>
          <w:szCs w:val="20"/>
          <w:lang w:eastAsia="tr-TR"/>
        </w:rPr>
      </w:pPr>
    </w:p>
    <w:tbl>
      <w:tblPr>
        <w:tblStyle w:val="TabloKlavuzu"/>
        <w:tblW w:w="0" w:type="auto"/>
        <w:tblLook w:val="04A0" w:firstRow="1" w:lastRow="0" w:firstColumn="1" w:lastColumn="0" w:noHBand="0" w:noVBand="1"/>
      </w:tblPr>
      <w:tblGrid>
        <w:gridCol w:w="2263"/>
        <w:gridCol w:w="3686"/>
        <w:gridCol w:w="1843"/>
        <w:gridCol w:w="1836"/>
      </w:tblGrid>
      <w:tr w:rsidR="00703EC5" w:rsidTr="00E60CE9">
        <w:tc>
          <w:tcPr>
            <w:tcW w:w="2263" w:type="dxa"/>
          </w:tcPr>
          <w:p w:rsidR="002504E4" w:rsidRPr="002504E4" w:rsidRDefault="002504E4" w:rsidP="00E60CE9">
            <w:pPr>
              <w:jc w:val="center"/>
              <w:rPr>
                <w:rFonts w:eastAsia="Times New Roman"/>
                <w:b/>
                <w:bCs/>
                <w:noProof/>
                <w:szCs w:val="20"/>
                <w:lang w:eastAsia="tr-TR"/>
              </w:rPr>
            </w:pPr>
            <w:r w:rsidRPr="002504E4">
              <w:rPr>
                <w:rFonts w:eastAsia="Times New Roman"/>
                <w:b/>
                <w:bCs/>
                <w:noProof/>
                <w:szCs w:val="20"/>
                <w:lang w:eastAsia="tr-TR"/>
              </w:rPr>
              <w:t>Püskürtme çözeltileri</w:t>
            </w:r>
          </w:p>
        </w:tc>
        <w:tc>
          <w:tcPr>
            <w:tcW w:w="3686" w:type="dxa"/>
          </w:tcPr>
          <w:p w:rsidR="00703EC5" w:rsidRPr="002504E4" w:rsidRDefault="002504E4" w:rsidP="00E60CE9">
            <w:pPr>
              <w:jc w:val="center"/>
              <w:rPr>
                <w:rFonts w:eastAsia="Times New Roman"/>
                <w:b/>
                <w:bCs/>
                <w:noProof/>
                <w:szCs w:val="20"/>
                <w:lang w:eastAsia="tr-TR"/>
              </w:rPr>
            </w:pPr>
            <w:r w:rsidRPr="002504E4">
              <w:rPr>
                <w:rFonts w:eastAsia="Times New Roman"/>
                <w:b/>
                <w:bCs/>
                <w:noProof/>
                <w:szCs w:val="20"/>
                <w:lang w:eastAsia="tr-TR"/>
              </w:rPr>
              <w:t>Bileşimi</w:t>
            </w:r>
          </w:p>
        </w:tc>
        <w:tc>
          <w:tcPr>
            <w:tcW w:w="1843" w:type="dxa"/>
          </w:tcPr>
          <w:p w:rsidR="00703EC5" w:rsidRPr="002504E4" w:rsidRDefault="002504E4" w:rsidP="00E60CE9">
            <w:pPr>
              <w:jc w:val="center"/>
              <w:rPr>
                <w:rFonts w:eastAsia="Times New Roman"/>
                <w:b/>
                <w:bCs/>
                <w:noProof/>
                <w:szCs w:val="20"/>
                <w:lang w:eastAsia="tr-TR"/>
              </w:rPr>
            </w:pPr>
            <w:r w:rsidRPr="002504E4">
              <w:rPr>
                <w:rFonts w:eastAsia="Times New Roman"/>
                <w:b/>
                <w:bCs/>
                <w:noProof/>
                <w:szCs w:val="20"/>
                <w:lang w:eastAsia="tr-TR"/>
              </w:rPr>
              <w:t>Sıcaklık (C) / Süre (dk)</w:t>
            </w:r>
          </w:p>
        </w:tc>
        <w:tc>
          <w:tcPr>
            <w:tcW w:w="1836" w:type="dxa"/>
          </w:tcPr>
          <w:p w:rsidR="00703EC5" w:rsidRPr="002504E4" w:rsidRDefault="002504E4" w:rsidP="00E60CE9">
            <w:pPr>
              <w:jc w:val="center"/>
              <w:rPr>
                <w:rFonts w:eastAsia="Times New Roman"/>
                <w:b/>
                <w:bCs/>
                <w:noProof/>
                <w:szCs w:val="20"/>
                <w:lang w:eastAsia="tr-TR"/>
              </w:rPr>
            </w:pPr>
            <w:r w:rsidRPr="002504E4">
              <w:rPr>
                <w:rFonts w:eastAsia="Times New Roman"/>
                <w:b/>
                <w:bCs/>
                <w:noProof/>
                <w:szCs w:val="20"/>
                <w:lang w:eastAsia="tr-TR"/>
              </w:rPr>
              <w:t>Ortaya çıkan renkler</w:t>
            </w:r>
          </w:p>
        </w:tc>
      </w:tr>
      <w:tr w:rsidR="00703EC5" w:rsidTr="00E60CE9">
        <w:tc>
          <w:tcPr>
            <w:tcW w:w="2263" w:type="dxa"/>
          </w:tcPr>
          <w:p w:rsidR="003F7630" w:rsidRDefault="003F7630" w:rsidP="00A62533">
            <w:pPr>
              <w:jc w:val="both"/>
              <w:rPr>
                <w:rFonts w:eastAsia="Times New Roman"/>
                <w:bCs/>
                <w:noProof/>
                <w:szCs w:val="20"/>
                <w:lang w:eastAsia="tr-TR"/>
              </w:rPr>
            </w:pPr>
          </w:p>
          <w:p w:rsidR="002504E4" w:rsidRDefault="002504E4" w:rsidP="00A62533">
            <w:pPr>
              <w:jc w:val="both"/>
              <w:rPr>
                <w:rFonts w:eastAsia="Times New Roman"/>
                <w:bCs/>
                <w:noProof/>
                <w:szCs w:val="20"/>
                <w:lang w:eastAsia="tr-TR"/>
              </w:rPr>
            </w:pPr>
            <w:r>
              <w:rPr>
                <w:rFonts w:eastAsia="Times New Roman"/>
                <w:bCs/>
                <w:noProof/>
                <w:szCs w:val="20"/>
                <w:lang w:eastAsia="tr-TR"/>
              </w:rPr>
              <w:t>Liebermann- Burchard</w:t>
            </w:r>
          </w:p>
        </w:tc>
        <w:tc>
          <w:tcPr>
            <w:tcW w:w="3686" w:type="dxa"/>
          </w:tcPr>
          <w:p w:rsidR="00703EC5" w:rsidRDefault="002504E4" w:rsidP="00A62533">
            <w:pPr>
              <w:jc w:val="both"/>
              <w:rPr>
                <w:rFonts w:eastAsia="Times New Roman"/>
                <w:bCs/>
                <w:noProof/>
                <w:szCs w:val="20"/>
                <w:lang w:eastAsia="tr-TR"/>
              </w:rPr>
            </w:pPr>
            <w:r>
              <w:rPr>
                <w:rFonts w:eastAsia="Times New Roman"/>
                <w:bCs/>
                <w:noProof/>
                <w:szCs w:val="20"/>
                <w:lang w:eastAsia="tr-TR"/>
              </w:rPr>
              <w:t>Asetik asit anhidrit, %30’luk (%50’lik sülfürik asit içinde hazırlanmış)</w:t>
            </w:r>
          </w:p>
        </w:tc>
        <w:tc>
          <w:tcPr>
            <w:tcW w:w="1843" w:type="dxa"/>
          </w:tcPr>
          <w:p w:rsidR="00703EC5" w:rsidRDefault="002504E4" w:rsidP="00E60CE9">
            <w:pPr>
              <w:jc w:val="both"/>
              <w:rPr>
                <w:rFonts w:eastAsia="Times New Roman"/>
                <w:bCs/>
                <w:noProof/>
                <w:szCs w:val="20"/>
                <w:lang w:eastAsia="tr-TR"/>
              </w:rPr>
            </w:pPr>
            <w:r>
              <w:rPr>
                <w:rFonts w:eastAsia="Times New Roman"/>
                <w:bCs/>
                <w:noProof/>
                <w:szCs w:val="20"/>
                <w:lang w:eastAsia="tr-TR"/>
              </w:rPr>
              <w:t xml:space="preserve">90 </w:t>
            </w:r>
            <w:r w:rsidR="003F7630">
              <w:rPr>
                <w:rFonts w:eastAsia="Times New Roman"/>
                <w:bCs/>
                <w:noProof/>
                <w:szCs w:val="20"/>
                <w:lang w:eastAsia="tr-TR"/>
              </w:rPr>
              <w:t>°C</w:t>
            </w:r>
            <w:r>
              <w:rPr>
                <w:rFonts w:eastAsia="Times New Roman"/>
                <w:bCs/>
                <w:noProof/>
                <w:szCs w:val="20"/>
                <w:lang w:eastAsia="tr-TR"/>
              </w:rPr>
              <w:tab/>
              <w:t>10</w:t>
            </w:r>
            <w:r w:rsidR="003F7630">
              <w:rPr>
                <w:rFonts w:eastAsia="Times New Roman"/>
                <w:bCs/>
                <w:noProof/>
                <w:szCs w:val="20"/>
                <w:lang w:eastAsia="tr-TR"/>
              </w:rPr>
              <w:t xml:space="preserve"> dk.</w:t>
            </w:r>
          </w:p>
        </w:tc>
        <w:tc>
          <w:tcPr>
            <w:tcW w:w="1836" w:type="dxa"/>
          </w:tcPr>
          <w:p w:rsidR="00703EC5" w:rsidRDefault="002504E4" w:rsidP="00A62533">
            <w:pPr>
              <w:jc w:val="both"/>
              <w:rPr>
                <w:rFonts w:eastAsia="Times New Roman"/>
                <w:bCs/>
                <w:noProof/>
                <w:szCs w:val="20"/>
                <w:lang w:eastAsia="tr-TR"/>
              </w:rPr>
            </w:pPr>
            <w:r>
              <w:rPr>
                <w:rFonts w:eastAsia="Times New Roman"/>
                <w:bCs/>
                <w:noProof/>
                <w:szCs w:val="20"/>
                <w:lang w:eastAsia="tr-TR"/>
              </w:rPr>
              <w:t>Yeşil-mavi</w:t>
            </w:r>
          </w:p>
        </w:tc>
      </w:tr>
      <w:tr w:rsidR="00703EC5" w:rsidTr="00E60CE9">
        <w:tc>
          <w:tcPr>
            <w:tcW w:w="2263" w:type="dxa"/>
          </w:tcPr>
          <w:p w:rsidR="003F7630" w:rsidRDefault="003F7630" w:rsidP="00A62533">
            <w:pPr>
              <w:jc w:val="both"/>
              <w:rPr>
                <w:rFonts w:eastAsia="Times New Roman"/>
                <w:bCs/>
                <w:noProof/>
                <w:szCs w:val="20"/>
                <w:lang w:eastAsia="tr-TR"/>
              </w:rPr>
            </w:pPr>
          </w:p>
          <w:p w:rsidR="00703EC5" w:rsidRDefault="002504E4" w:rsidP="00A62533">
            <w:pPr>
              <w:jc w:val="both"/>
              <w:rPr>
                <w:rFonts w:eastAsia="Times New Roman"/>
                <w:bCs/>
                <w:noProof/>
                <w:szCs w:val="20"/>
                <w:lang w:eastAsia="tr-TR"/>
              </w:rPr>
            </w:pPr>
            <w:r>
              <w:rPr>
                <w:rFonts w:eastAsia="Times New Roman"/>
                <w:bCs/>
                <w:noProof/>
                <w:szCs w:val="20"/>
                <w:lang w:eastAsia="tr-TR"/>
              </w:rPr>
              <w:t>Vanilin- fosforik asit</w:t>
            </w:r>
          </w:p>
        </w:tc>
        <w:tc>
          <w:tcPr>
            <w:tcW w:w="3686" w:type="dxa"/>
          </w:tcPr>
          <w:p w:rsidR="00703EC5" w:rsidRDefault="002504E4" w:rsidP="00A62533">
            <w:pPr>
              <w:jc w:val="both"/>
              <w:rPr>
                <w:rFonts w:eastAsia="Times New Roman"/>
                <w:bCs/>
                <w:noProof/>
                <w:szCs w:val="20"/>
                <w:lang w:eastAsia="tr-TR"/>
              </w:rPr>
            </w:pPr>
            <w:r>
              <w:rPr>
                <w:rFonts w:eastAsia="Times New Roman"/>
                <w:bCs/>
                <w:noProof/>
                <w:szCs w:val="20"/>
                <w:lang w:eastAsia="tr-TR"/>
              </w:rPr>
              <w:t>Vanilin çözeltisi, %2 ‘lik (fosforik asit:etanol (1:4) içinde hazırlanmış)</w:t>
            </w:r>
          </w:p>
        </w:tc>
        <w:tc>
          <w:tcPr>
            <w:tcW w:w="1843" w:type="dxa"/>
          </w:tcPr>
          <w:p w:rsidR="00703EC5" w:rsidRDefault="002504E4" w:rsidP="00E60CE9">
            <w:pPr>
              <w:jc w:val="both"/>
              <w:rPr>
                <w:rFonts w:eastAsia="Times New Roman"/>
                <w:bCs/>
                <w:noProof/>
                <w:szCs w:val="20"/>
                <w:lang w:eastAsia="tr-TR"/>
              </w:rPr>
            </w:pPr>
            <w:r>
              <w:rPr>
                <w:rFonts w:eastAsia="Times New Roman"/>
                <w:bCs/>
                <w:noProof/>
                <w:szCs w:val="20"/>
                <w:lang w:eastAsia="tr-TR"/>
              </w:rPr>
              <w:t>120</w:t>
            </w:r>
            <w:r w:rsidR="00E60CE9">
              <w:rPr>
                <w:rFonts w:eastAsia="Times New Roman"/>
                <w:bCs/>
                <w:noProof/>
                <w:szCs w:val="20"/>
                <w:lang w:eastAsia="tr-TR"/>
              </w:rPr>
              <w:t xml:space="preserve"> °C</w:t>
            </w:r>
            <w:r w:rsidR="00E60CE9">
              <w:rPr>
                <w:rFonts w:eastAsia="Times New Roman"/>
                <w:bCs/>
                <w:noProof/>
                <w:szCs w:val="20"/>
                <w:lang w:eastAsia="tr-TR"/>
              </w:rPr>
              <w:tab/>
            </w:r>
            <w:r>
              <w:rPr>
                <w:rFonts w:eastAsia="Times New Roman"/>
                <w:bCs/>
                <w:noProof/>
                <w:szCs w:val="20"/>
                <w:lang w:eastAsia="tr-TR"/>
              </w:rPr>
              <w:t>10-20</w:t>
            </w:r>
            <w:r w:rsidR="003F7630">
              <w:rPr>
                <w:rFonts w:eastAsia="Times New Roman"/>
                <w:bCs/>
                <w:noProof/>
                <w:szCs w:val="20"/>
                <w:lang w:eastAsia="tr-TR"/>
              </w:rPr>
              <w:t xml:space="preserve"> dk.</w:t>
            </w:r>
          </w:p>
        </w:tc>
        <w:tc>
          <w:tcPr>
            <w:tcW w:w="1836" w:type="dxa"/>
          </w:tcPr>
          <w:p w:rsidR="00703EC5" w:rsidRDefault="002504E4" w:rsidP="00A62533">
            <w:pPr>
              <w:jc w:val="both"/>
              <w:rPr>
                <w:rFonts w:eastAsia="Times New Roman"/>
                <w:bCs/>
                <w:noProof/>
                <w:szCs w:val="20"/>
                <w:lang w:eastAsia="tr-TR"/>
              </w:rPr>
            </w:pPr>
            <w:r>
              <w:rPr>
                <w:rFonts w:eastAsia="Times New Roman"/>
                <w:bCs/>
                <w:noProof/>
                <w:szCs w:val="20"/>
                <w:lang w:eastAsia="tr-TR"/>
              </w:rPr>
              <w:t>Gri- mavi leylak</w:t>
            </w:r>
          </w:p>
        </w:tc>
      </w:tr>
      <w:tr w:rsidR="00703EC5" w:rsidTr="00E60CE9">
        <w:tc>
          <w:tcPr>
            <w:tcW w:w="2263" w:type="dxa"/>
          </w:tcPr>
          <w:p w:rsidR="003F7630" w:rsidRDefault="003F7630" w:rsidP="00A62533">
            <w:pPr>
              <w:jc w:val="both"/>
              <w:rPr>
                <w:rFonts w:eastAsia="Times New Roman"/>
                <w:bCs/>
                <w:noProof/>
                <w:szCs w:val="20"/>
                <w:lang w:eastAsia="tr-TR"/>
              </w:rPr>
            </w:pPr>
          </w:p>
          <w:p w:rsidR="00703EC5" w:rsidRDefault="002504E4" w:rsidP="00A62533">
            <w:pPr>
              <w:jc w:val="both"/>
              <w:rPr>
                <w:rFonts w:eastAsia="Times New Roman"/>
                <w:bCs/>
                <w:noProof/>
                <w:szCs w:val="20"/>
                <w:lang w:eastAsia="tr-TR"/>
              </w:rPr>
            </w:pPr>
            <w:r>
              <w:rPr>
                <w:rFonts w:eastAsia="Times New Roman"/>
                <w:bCs/>
                <w:noProof/>
                <w:szCs w:val="20"/>
                <w:lang w:eastAsia="tr-TR"/>
              </w:rPr>
              <w:t>Ekkert</w:t>
            </w:r>
          </w:p>
        </w:tc>
        <w:tc>
          <w:tcPr>
            <w:tcW w:w="3686" w:type="dxa"/>
          </w:tcPr>
          <w:p w:rsidR="00703EC5" w:rsidRDefault="002504E4" w:rsidP="00A62533">
            <w:pPr>
              <w:jc w:val="both"/>
              <w:rPr>
                <w:rFonts w:eastAsia="Times New Roman"/>
                <w:bCs/>
                <w:noProof/>
                <w:szCs w:val="20"/>
                <w:lang w:eastAsia="tr-TR"/>
              </w:rPr>
            </w:pPr>
            <w:r>
              <w:rPr>
                <w:rFonts w:eastAsia="Times New Roman"/>
                <w:bCs/>
                <w:noProof/>
                <w:szCs w:val="20"/>
                <w:lang w:eastAsia="tr-TR"/>
              </w:rPr>
              <w:t>p-Anisaldehit çözeltisi, %1’lik (buzlu asetik asit: sülfürik asit (98:2) içinde hazırlanmış)</w:t>
            </w:r>
          </w:p>
        </w:tc>
        <w:tc>
          <w:tcPr>
            <w:tcW w:w="1843" w:type="dxa"/>
          </w:tcPr>
          <w:p w:rsidR="00703EC5" w:rsidRDefault="002504E4" w:rsidP="00E60CE9">
            <w:pPr>
              <w:jc w:val="both"/>
              <w:rPr>
                <w:rFonts w:eastAsia="Times New Roman"/>
                <w:bCs/>
                <w:noProof/>
                <w:szCs w:val="20"/>
                <w:lang w:eastAsia="tr-TR"/>
              </w:rPr>
            </w:pPr>
            <w:r>
              <w:rPr>
                <w:rFonts w:eastAsia="Times New Roman"/>
                <w:bCs/>
                <w:noProof/>
                <w:szCs w:val="20"/>
                <w:lang w:eastAsia="tr-TR"/>
              </w:rPr>
              <w:t>90</w:t>
            </w:r>
            <w:r w:rsidR="003F7630">
              <w:rPr>
                <w:rFonts w:eastAsia="Times New Roman"/>
                <w:bCs/>
                <w:noProof/>
                <w:szCs w:val="20"/>
                <w:lang w:eastAsia="tr-TR"/>
              </w:rPr>
              <w:t>°C</w:t>
            </w:r>
            <w:r w:rsidR="003F7630">
              <w:rPr>
                <w:rFonts w:eastAsia="Times New Roman"/>
                <w:bCs/>
                <w:noProof/>
                <w:szCs w:val="20"/>
                <w:lang w:eastAsia="tr-TR"/>
              </w:rPr>
              <w:tab/>
            </w:r>
            <w:r>
              <w:rPr>
                <w:rFonts w:eastAsia="Times New Roman"/>
                <w:bCs/>
                <w:noProof/>
                <w:szCs w:val="20"/>
                <w:lang w:eastAsia="tr-TR"/>
              </w:rPr>
              <w:t>10</w:t>
            </w:r>
            <w:r w:rsidR="003F7630">
              <w:rPr>
                <w:rFonts w:eastAsia="Times New Roman"/>
                <w:bCs/>
                <w:noProof/>
                <w:szCs w:val="20"/>
                <w:lang w:eastAsia="tr-TR"/>
              </w:rPr>
              <w:t xml:space="preserve"> dk.</w:t>
            </w:r>
          </w:p>
        </w:tc>
        <w:tc>
          <w:tcPr>
            <w:tcW w:w="1836" w:type="dxa"/>
          </w:tcPr>
          <w:p w:rsidR="00703EC5" w:rsidRDefault="002504E4" w:rsidP="00A62533">
            <w:pPr>
              <w:jc w:val="both"/>
              <w:rPr>
                <w:rFonts w:eastAsia="Times New Roman"/>
                <w:bCs/>
                <w:noProof/>
                <w:szCs w:val="20"/>
                <w:lang w:eastAsia="tr-TR"/>
              </w:rPr>
            </w:pPr>
            <w:r>
              <w:rPr>
                <w:rFonts w:eastAsia="Times New Roman"/>
                <w:bCs/>
                <w:noProof/>
                <w:szCs w:val="20"/>
                <w:lang w:eastAsia="tr-TR"/>
              </w:rPr>
              <w:t>Gri- mavi leylak</w:t>
            </w:r>
          </w:p>
        </w:tc>
      </w:tr>
    </w:tbl>
    <w:p w:rsidR="00703EC5" w:rsidRDefault="00703EC5" w:rsidP="00A62533">
      <w:pPr>
        <w:jc w:val="both"/>
        <w:rPr>
          <w:rFonts w:eastAsia="Times New Roman"/>
          <w:bCs/>
          <w:noProof/>
          <w:szCs w:val="20"/>
          <w:lang w:eastAsia="tr-TR"/>
        </w:rPr>
      </w:pPr>
    </w:p>
    <w:p w:rsidR="002504E4" w:rsidRPr="00393FB5" w:rsidRDefault="00393FB5" w:rsidP="00A62533">
      <w:pPr>
        <w:jc w:val="both"/>
        <w:rPr>
          <w:rFonts w:eastAsia="Times New Roman"/>
          <w:b/>
          <w:bCs/>
          <w:noProof/>
          <w:sz w:val="22"/>
          <w:lang w:eastAsia="tr-TR"/>
        </w:rPr>
      </w:pPr>
      <w:r w:rsidRPr="00393FB5">
        <w:rPr>
          <w:rFonts w:eastAsia="Times New Roman"/>
          <w:b/>
          <w:bCs/>
          <w:noProof/>
          <w:sz w:val="22"/>
          <w:lang w:eastAsia="tr-TR"/>
        </w:rPr>
        <w:t>5.3.6.3.6 Hesaplama ve sonuçların gösterilmesi</w:t>
      </w:r>
    </w:p>
    <w:p w:rsidR="00393FB5" w:rsidRDefault="00393FB5" w:rsidP="00A62533">
      <w:pPr>
        <w:jc w:val="both"/>
        <w:rPr>
          <w:rFonts w:eastAsia="Times New Roman"/>
          <w:bCs/>
          <w:noProof/>
          <w:szCs w:val="20"/>
          <w:lang w:eastAsia="tr-TR"/>
        </w:rPr>
      </w:pPr>
      <w:r>
        <w:rPr>
          <w:rFonts w:eastAsia="Times New Roman"/>
          <w:bCs/>
          <w:noProof/>
          <w:szCs w:val="20"/>
          <w:lang w:eastAsia="tr-TR"/>
        </w:rPr>
        <w:t>Geliştirilen plaka, 50 °C sıcaklıkta hava akımı bulunan etüv içinde kısa bir süre tutulur. Plaka üzerine, %95’lik etanol içinde hazırlanmış, %10’luk sülfürik asit çözeltisi belirteç olarak püskürtüldükten sonra bu defa 30 dakika süre ile 110 °C sıcaklıktaki bir etüvde tutulur. Saponin buluna yerl</w:t>
      </w:r>
      <w:r w:rsidR="00A8455C">
        <w:rPr>
          <w:rFonts w:eastAsia="Times New Roman"/>
          <w:bCs/>
          <w:noProof/>
          <w:szCs w:val="20"/>
          <w:lang w:eastAsia="tr-TR"/>
        </w:rPr>
        <w:t>er, kahvereng</w:t>
      </w:r>
      <w:r>
        <w:rPr>
          <w:rFonts w:eastAsia="Times New Roman"/>
          <w:bCs/>
          <w:noProof/>
          <w:szCs w:val="20"/>
          <w:lang w:eastAsia="tr-TR"/>
        </w:rPr>
        <w:t xml:space="preserve">i benekler olarak görülmektedir. Beliren beneğin büyüklüğü ve renk şiddeti, saponin </w:t>
      </w:r>
      <w:r w:rsidR="006E1ADA">
        <w:rPr>
          <w:rFonts w:eastAsia="Times New Roman"/>
          <w:bCs/>
          <w:noProof/>
          <w:szCs w:val="20"/>
          <w:lang w:eastAsia="tr-TR"/>
        </w:rPr>
        <w:t>içeriği ile orantılıdır. Bu ilişkiden yararlanılarak plakada örneklere ait benekler , bir “İnce Tabaka Kromatografisi” densitometresiyle incelenip ölçülür.Ölçümler, benek rengi şiddeti ile büyüküğünü alana çevirerek, yazıcılı bir sitemle kaydedilir. Her plakaya ayrıca aynı şekilde saponin standart çözeltisinden de u</w:t>
      </w:r>
      <w:r w:rsidR="00CF0156">
        <w:rPr>
          <w:rFonts w:eastAsia="Times New Roman"/>
          <w:bCs/>
          <w:noProof/>
          <w:szCs w:val="20"/>
          <w:lang w:eastAsia="tr-TR"/>
        </w:rPr>
        <w:t>ygulanmalıdır. Bu belirli miktar</w:t>
      </w:r>
      <w:r w:rsidR="006E1ADA">
        <w:rPr>
          <w:rFonts w:eastAsia="Times New Roman"/>
          <w:bCs/>
          <w:noProof/>
          <w:szCs w:val="20"/>
          <w:lang w:eastAsia="tr-TR"/>
        </w:rPr>
        <w:t xml:space="preserve"> saponinden kaynaklanan beneklerin, densitometrik okumalarından elde edilen alanlardan yararlanılarak numunede ölçülen alalnın eşdeğeri saponin içeriği h</w:t>
      </w:r>
      <w:r w:rsidR="009A2957">
        <w:rPr>
          <w:rFonts w:eastAsia="Times New Roman"/>
          <w:bCs/>
          <w:noProof/>
          <w:szCs w:val="20"/>
          <w:lang w:eastAsia="tr-TR"/>
        </w:rPr>
        <w:t>esaplanır ve sonucun Madde 4.4</w:t>
      </w:r>
      <w:r w:rsidR="006E1ADA">
        <w:rPr>
          <w:rFonts w:eastAsia="Times New Roman"/>
          <w:bCs/>
          <w:noProof/>
          <w:szCs w:val="20"/>
          <w:lang w:eastAsia="tr-TR"/>
        </w:rPr>
        <w:t>’e uygun olup olmadığına baklır.</w:t>
      </w:r>
    </w:p>
    <w:p w:rsidR="00196BB7" w:rsidRDefault="00196BB7" w:rsidP="00A62533">
      <w:pPr>
        <w:jc w:val="both"/>
        <w:rPr>
          <w:rFonts w:eastAsia="Times New Roman"/>
          <w:bCs/>
          <w:noProof/>
          <w:szCs w:val="20"/>
          <w:lang w:eastAsia="tr-TR"/>
        </w:rPr>
      </w:pPr>
    </w:p>
    <w:p w:rsidR="00C625AB" w:rsidRDefault="00C625AB" w:rsidP="00196BB7">
      <w:pPr>
        <w:pStyle w:val="Balk3"/>
        <w:rPr>
          <w:rFonts w:eastAsia="Times New Roman"/>
          <w:noProof/>
          <w:lang w:eastAsia="tr-TR"/>
        </w:rPr>
      </w:pPr>
      <w:r>
        <w:rPr>
          <w:rFonts w:eastAsia="Times New Roman"/>
          <w:noProof/>
          <w:lang w:eastAsia="tr-TR"/>
        </w:rPr>
        <w:t>5.3.</w:t>
      </w:r>
      <w:r w:rsidR="00D44130">
        <w:rPr>
          <w:rFonts w:eastAsia="Times New Roman"/>
          <w:noProof/>
          <w:lang w:eastAsia="tr-TR"/>
        </w:rPr>
        <w:t>7</w:t>
      </w:r>
      <w:r>
        <w:rPr>
          <w:rFonts w:eastAsia="Times New Roman"/>
          <w:noProof/>
          <w:lang w:eastAsia="tr-TR"/>
        </w:rPr>
        <w:t xml:space="preserve"> Toplam kül tayini</w:t>
      </w:r>
    </w:p>
    <w:p w:rsidR="00C625AB" w:rsidRPr="00691651" w:rsidRDefault="005C4EB5" w:rsidP="00C625AB">
      <w:pPr>
        <w:widowControl w:val="0"/>
        <w:jc w:val="both"/>
        <w:rPr>
          <w:rFonts w:eastAsia="Times New Roman" w:cs="Times New Roman"/>
          <w:noProof/>
          <w:szCs w:val="20"/>
          <w:lang w:eastAsia="tr-TR"/>
        </w:rPr>
      </w:pPr>
      <w:r>
        <w:rPr>
          <w:rFonts w:eastAsia="Times New Roman" w:cs="Times New Roman"/>
          <w:noProof/>
          <w:szCs w:val="20"/>
          <w:lang w:eastAsia="tr-TR"/>
        </w:rPr>
        <w:t xml:space="preserve">Toplam kül tayini, </w:t>
      </w:r>
      <w:r w:rsidRPr="00691651">
        <w:rPr>
          <w:rFonts w:eastAsia="Times New Roman" w:cs="Times New Roman"/>
          <w:noProof/>
          <w:szCs w:val="20"/>
          <w:lang w:eastAsia="tr-TR"/>
        </w:rPr>
        <w:t>TS ISO 6884’e</w:t>
      </w:r>
      <w:r w:rsidR="00C625AB" w:rsidRPr="00691651">
        <w:rPr>
          <w:rFonts w:eastAsia="Times New Roman" w:cs="Times New Roman"/>
          <w:noProof/>
          <w:szCs w:val="20"/>
          <w:lang w:eastAsia="tr-TR"/>
        </w:rPr>
        <w:t xml:space="preserve"> g</w:t>
      </w:r>
      <w:r w:rsidR="00635849" w:rsidRPr="00691651">
        <w:rPr>
          <w:rFonts w:eastAsia="Times New Roman" w:cs="Times New Roman"/>
          <w:noProof/>
          <w:szCs w:val="20"/>
          <w:lang w:eastAsia="tr-TR"/>
        </w:rPr>
        <w:t>öre yapılır ve sonucun Madde 4.4</w:t>
      </w:r>
      <w:r w:rsidR="00C625AB" w:rsidRPr="00691651">
        <w:rPr>
          <w:rFonts w:eastAsia="Times New Roman" w:cs="Times New Roman"/>
          <w:noProof/>
          <w:szCs w:val="20"/>
          <w:lang w:eastAsia="tr-TR"/>
        </w:rPr>
        <w:t>’e uygun olup olmadığına bakılır.</w:t>
      </w:r>
    </w:p>
    <w:p w:rsidR="00C625AB" w:rsidRPr="00691651" w:rsidRDefault="00C625AB" w:rsidP="00C625AB">
      <w:pPr>
        <w:widowControl w:val="0"/>
        <w:jc w:val="both"/>
        <w:rPr>
          <w:rFonts w:eastAsia="Times New Roman"/>
          <w:b/>
          <w:noProof/>
          <w:sz w:val="22"/>
          <w:lang w:eastAsia="tr-TR"/>
        </w:rPr>
      </w:pPr>
    </w:p>
    <w:p w:rsidR="00C625AB" w:rsidRPr="00691651" w:rsidRDefault="00C625AB" w:rsidP="00196BB7">
      <w:pPr>
        <w:pStyle w:val="Balk3"/>
        <w:rPr>
          <w:rFonts w:eastAsia="Times New Roman"/>
          <w:noProof/>
          <w:lang w:eastAsia="tr-TR"/>
        </w:rPr>
      </w:pPr>
      <w:r w:rsidRPr="00691651">
        <w:rPr>
          <w:rFonts w:eastAsia="Times New Roman"/>
          <w:noProof/>
          <w:lang w:eastAsia="tr-TR"/>
        </w:rPr>
        <w:t>5.3.</w:t>
      </w:r>
      <w:r w:rsidR="00D44130" w:rsidRPr="00691651">
        <w:rPr>
          <w:rFonts w:eastAsia="Times New Roman"/>
          <w:noProof/>
          <w:lang w:eastAsia="tr-TR"/>
        </w:rPr>
        <w:t>8</w:t>
      </w:r>
      <w:r w:rsidRPr="00691651">
        <w:rPr>
          <w:rFonts w:eastAsia="Times New Roman"/>
          <w:noProof/>
          <w:lang w:eastAsia="tr-TR"/>
        </w:rPr>
        <w:t xml:space="preserve"> Asitlik tayini</w:t>
      </w:r>
    </w:p>
    <w:p w:rsidR="00C625AB" w:rsidRPr="00691651" w:rsidRDefault="00342434" w:rsidP="00C625AB">
      <w:pPr>
        <w:jc w:val="both"/>
        <w:rPr>
          <w:rFonts w:eastAsia="Times New Roman" w:cs="Times New Roman"/>
          <w:noProof/>
          <w:szCs w:val="24"/>
          <w:lang w:eastAsia="tr-TR"/>
        </w:rPr>
      </w:pPr>
      <w:r w:rsidRPr="00691651">
        <w:rPr>
          <w:rFonts w:eastAsia="Times New Roman" w:cs="Times New Roman"/>
          <w:noProof/>
          <w:szCs w:val="24"/>
          <w:lang w:eastAsia="tr-TR"/>
        </w:rPr>
        <w:t xml:space="preserve">Asitlik tayini, TS </w:t>
      </w:r>
      <w:r w:rsidR="00C625AB" w:rsidRPr="00691651">
        <w:rPr>
          <w:rFonts w:eastAsia="Times New Roman" w:cs="Times New Roman"/>
          <w:noProof/>
          <w:szCs w:val="24"/>
          <w:lang w:eastAsia="tr-TR"/>
        </w:rPr>
        <w:t>EN ISO 660’a g</w:t>
      </w:r>
      <w:r w:rsidR="00635849" w:rsidRPr="00691651">
        <w:rPr>
          <w:rFonts w:eastAsia="Times New Roman" w:cs="Times New Roman"/>
          <w:noProof/>
          <w:szCs w:val="24"/>
          <w:lang w:eastAsia="tr-TR"/>
        </w:rPr>
        <w:t>öre yapılır ve sonucun Madde 4.4</w:t>
      </w:r>
      <w:r w:rsidR="00C625AB" w:rsidRPr="00691651">
        <w:rPr>
          <w:rFonts w:eastAsia="Times New Roman" w:cs="Times New Roman"/>
          <w:noProof/>
          <w:szCs w:val="24"/>
          <w:lang w:eastAsia="tr-TR"/>
        </w:rPr>
        <w:t>’e uygun olup olmadığına bakılır.</w:t>
      </w:r>
    </w:p>
    <w:p w:rsidR="00C625AB" w:rsidRPr="00691651" w:rsidRDefault="00C625AB" w:rsidP="00C625AB">
      <w:pPr>
        <w:jc w:val="both"/>
        <w:rPr>
          <w:rFonts w:eastAsia="Times New Roman" w:cs="Times New Roman"/>
          <w:noProof/>
          <w:szCs w:val="24"/>
          <w:lang w:eastAsia="tr-TR"/>
        </w:rPr>
      </w:pPr>
    </w:p>
    <w:p w:rsidR="00C625AB" w:rsidRPr="00691651" w:rsidRDefault="00C625AB" w:rsidP="00196BB7">
      <w:pPr>
        <w:pStyle w:val="Balk3"/>
        <w:rPr>
          <w:rFonts w:eastAsia="Times New Roman"/>
          <w:noProof/>
          <w:lang w:eastAsia="tr-TR"/>
        </w:rPr>
      </w:pPr>
      <w:r w:rsidRPr="00691651">
        <w:rPr>
          <w:rFonts w:eastAsia="Times New Roman"/>
          <w:noProof/>
          <w:lang w:eastAsia="tr-TR"/>
        </w:rPr>
        <w:t>5.3.</w:t>
      </w:r>
      <w:r w:rsidR="00D44130" w:rsidRPr="00691651">
        <w:rPr>
          <w:rFonts w:eastAsia="Times New Roman"/>
          <w:noProof/>
          <w:lang w:eastAsia="tr-TR"/>
        </w:rPr>
        <w:t>9</w:t>
      </w:r>
      <w:r w:rsidRPr="00691651">
        <w:rPr>
          <w:rFonts w:eastAsia="Times New Roman"/>
          <w:noProof/>
          <w:lang w:eastAsia="tr-TR"/>
        </w:rPr>
        <w:t xml:space="preserve"> Peroksit sayısı tayini</w:t>
      </w:r>
    </w:p>
    <w:p w:rsidR="00C625AB" w:rsidRPr="00691651" w:rsidRDefault="003F6F80" w:rsidP="00C625AB">
      <w:pPr>
        <w:jc w:val="both"/>
        <w:rPr>
          <w:rFonts w:eastAsia="Times New Roman" w:cs="Times New Roman"/>
          <w:noProof/>
          <w:szCs w:val="24"/>
          <w:lang w:eastAsia="tr-TR"/>
        </w:rPr>
      </w:pPr>
      <w:r w:rsidRPr="00691651">
        <w:rPr>
          <w:rFonts w:eastAsia="Times New Roman" w:cs="Times New Roman"/>
          <w:noProof/>
          <w:szCs w:val="24"/>
          <w:lang w:eastAsia="tr-TR"/>
        </w:rPr>
        <w:t>Peroksit sayısı tayini, TS EN ISO 3960’a</w:t>
      </w:r>
      <w:r w:rsidR="00C625AB" w:rsidRPr="00691651">
        <w:rPr>
          <w:rFonts w:eastAsia="Times New Roman" w:cs="Times New Roman"/>
          <w:noProof/>
          <w:szCs w:val="24"/>
          <w:lang w:eastAsia="tr-TR"/>
        </w:rPr>
        <w:t xml:space="preserve"> göre t</w:t>
      </w:r>
      <w:r w:rsidR="00635849" w:rsidRPr="00691651">
        <w:rPr>
          <w:rFonts w:eastAsia="Times New Roman" w:cs="Times New Roman"/>
          <w:noProof/>
          <w:szCs w:val="24"/>
          <w:lang w:eastAsia="tr-TR"/>
        </w:rPr>
        <w:t>ayin edilir ve sonucun Madde 4.4</w:t>
      </w:r>
      <w:r w:rsidR="00C625AB" w:rsidRPr="00691651">
        <w:rPr>
          <w:rFonts w:eastAsia="Times New Roman" w:cs="Times New Roman"/>
          <w:noProof/>
          <w:szCs w:val="24"/>
          <w:lang w:eastAsia="tr-TR"/>
        </w:rPr>
        <w:t xml:space="preserve">’e uygun olup olmadığına bakılır. </w:t>
      </w:r>
    </w:p>
    <w:p w:rsidR="00C625AB" w:rsidRPr="00D60CF1" w:rsidRDefault="00C625AB" w:rsidP="00A62533">
      <w:pPr>
        <w:jc w:val="both"/>
        <w:rPr>
          <w:rFonts w:eastAsia="Times New Roman"/>
          <w:bCs/>
          <w:noProof/>
          <w:szCs w:val="20"/>
          <w:lang w:eastAsia="tr-TR"/>
        </w:rPr>
      </w:pPr>
    </w:p>
    <w:p w:rsidR="002B574F" w:rsidRPr="002B574F" w:rsidRDefault="00D60CF1" w:rsidP="00196BB7">
      <w:pPr>
        <w:pStyle w:val="Balk3"/>
        <w:rPr>
          <w:rFonts w:eastAsia="Times New Roman"/>
          <w:noProof/>
          <w:lang w:eastAsia="tr-TR"/>
        </w:rPr>
      </w:pPr>
      <w:r>
        <w:rPr>
          <w:rFonts w:eastAsia="Times New Roman"/>
          <w:noProof/>
          <w:lang w:eastAsia="tr-TR"/>
        </w:rPr>
        <w:t>5.3.</w:t>
      </w:r>
      <w:r w:rsidR="00D44130">
        <w:rPr>
          <w:rFonts w:eastAsia="Times New Roman"/>
          <w:noProof/>
          <w:lang w:eastAsia="tr-TR"/>
        </w:rPr>
        <w:t>10</w:t>
      </w:r>
      <w:r w:rsidR="002B574F" w:rsidRPr="002B574F">
        <w:rPr>
          <w:rFonts w:eastAsia="Times New Roman"/>
          <w:noProof/>
          <w:lang w:eastAsia="tr-TR"/>
        </w:rPr>
        <w:t xml:space="preserve"> Demir tayini</w:t>
      </w:r>
    </w:p>
    <w:p w:rsidR="002B574F" w:rsidRDefault="002B574F" w:rsidP="002B574F">
      <w:pPr>
        <w:jc w:val="both"/>
        <w:rPr>
          <w:rFonts w:eastAsia="Times New Roman" w:cs="Times New Roman"/>
          <w:noProof/>
          <w:szCs w:val="24"/>
          <w:lang w:eastAsia="tr-TR"/>
        </w:rPr>
      </w:pPr>
      <w:r>
        <w:rPr>
          <w:rFonts w:eastAsia="Times New Roman" w:cs="Times New Roman"/>
          <w:noProof/>
          <w:szCs w:val="24"/>
          <w:lang w:eastAsia="tr-TR"/>
        </w:rPr>
        <w:t xml:space="preserve">Demir tayini, TS 3606’ya göre yaplır ve sonucun </w:t>
      </w:r>
      <w:r w:rsidR="00635849">
        <w:rPr>
          <w:rFonts w:eastAsia="Times New Roman" w:cs="Times New Roman"/>
          <w:noProof/>
          <w:szCs w:val="24"/>
          <w:lang w:eastAsia="tr-TR"/>
        </w:rPr>
        <w:t>Madde 4.4</w:t>
      </w:r>
      <w:r w:rsidR="004C6C14">
        <w:rPr>
          <w:rFonts w:eastAsia="Times New Roman" w:cs="Times New Roman"/>
          <w:noProof/>
          <w:szCs w:val="24"/>
          <w:lang w:eastAsia="tr-TR"/>
        </w:rPr>
        <w:t>’</w:t>
      </w:r>
      <w:r w:rsidRPr="002B574F">
        <w:rPr>
          <w:rFonts w:eastAsia="Times New Roman" w:cs="Times New Roman"/>
          <w:noProof/>
          <w:szCs w:val="24"/>
          <w:lang w:eastAsia="tr-TR"/>
        </w:rPr>
        <w:t>e uygun olup olmadığına bakılır.</w:t>
      </w:r>
    </w:p>
    <w:p w:rsidR="002B574F" w:rsidRDefault="002B574F" w:rsidP="002B574F">
      <w:pPr>
        <w:jc w:val="both"/>
        <w:rPr>
          <w:rFonts w:eastAsia="Times New Roman" w:cs="Times New Roman"/>
          <w:noProof/>
          <w:szCs w:val="24"/>
          <w:lang w:eastAsia="tr-TR"/>
        </w:rPr>
      </w:pPr>
    </w:p>
    <w:p w:rsidR="002B574F" w:rsidRPr="002B574F" w:rsidRDefault="00D60CF1" w:rsidP="00196BB7">
      <w:pPr>
        <w:pStyle w:val="Balk3"/>
        <w:rPr>
          <w:rFonts w:eastAsia="Times New Roman"/>
          <w:noProof/>
          <w:lang w:eastAsia="tr-TR"/>
        </w:rPr>
      </w:pPr>
      <w:r>
        <w:rPr>
          <w:rFonts w:eastAsia="Times New Roman"/>
          <w:noProof/>
          <w:lang w:eastAsia="tr-TR"/>
        </w:rPr>
        <w:t>5.3.</w:t>
      </w:r>
      <w:r w:rsidR="00D44130">
        <w:rPr>
          <w:rFonts w:eastAsia="Times New Roman"/>
          <w:noProof/>
          <w:lang w:eastAsia="tr-TR"/>
        </w:rPr>
        <w:t>11</w:t>
      </w:r>
      <w:r w:rsidR="002B574F" w:rsidRPr="002B574F">
        <w:rPr>
          <w:rFonts w:eastAsia="Times New Roman"/>
          <w:noProof/>
          <w:lang w:eastAsia="tr-TR"/>
        </w:rPr>
        <w:t xml:space="preserve"> Arsenik tayini</w:t>
      </w:r>
    </w:p>
    <w:p w:rsidR="002B574F" w:rsidRDefault="00E11F55" w:rsidP="002B574F">
      <w:pPr>
        <w:jc w:val="both"/>
        <w:rPr>
          <w:rFonts w:eastAsia="Times New Roman" w:cs="Times New Roman"/>
          <w:noProof/>
          <w:szCs w:val="24"/>
          <w:lang w:eastAsia="tr-TR"/>
        </w:rPr>
      </w:pPr>
      <w:r>
        <w:rPr>
          <w:rFonts w:eastAsia="Times New Roman" w:cs="Times New Roman"/>
          <w:noProof/>
          <w:szCs w:val="24"/>
          <w:lang w:eastAsia="tr-TR"/>
        </w:rPr>
        <w:t xml:space="preserve">Arsenik </w:t>
      </w:r>
      <w:r w:rsidR="002B574F">
        <w:rPr>
          <w:rFonts w:eastAsia="Times New Roman" w:cs="Times New Roman"/>
          <w:noProof/>
          <w:szCs w:val="24"/>
          <w:lang w:eastAsia="tr-TR"/>
        </w:rPr>
        <w:t xml:space="preserve">tayini, TS 3606’ya göre yaplır ve sonucun </w:t>
      </w:r>
      <w:r w:rsidR="00635849">
        <w:rPr>
          <w:rFonts w:eastAsia="Times New Roman" w:cs="Times New Roman"/>
          <w:noProof/>
          <w:szCs w:val="24"/>
          <w:lang w:eastAsia="tr-TR"/>
        </w:rPr>
        <w:t>Madde 4.4</w:t>
      </w:r>
      <w:r w:rsidR="004C6C14">
        <w:rPr>
          <w:rFonts w:eastAsia="Times New Roman" w:cs="Times New Roman"/>
          <w:noProof/>
          <w:szCs w:val="24"/>
          <w:lang w:eastAsia="tr-TR"/>
        </w:rPr>
        <w:t>’</w:t>
      </w:r>
      <w:r w:rsidR="002B574F" w:rsidRPr="002B574F">
        <w:rPr>
          <w:rFonts w:eastAsia="Times New Roman" w:cs="Times New Roman"/>
          <w:noProof/>
          <w:szCs w:val="24"/>
          <w:lang w:eastAsia="tr-TR"/>
        </w:rPr>
        <w:t>e uygun olup olmadığına bakılır.</w:t>
      </w:r>
    </w:p>
    <w:p w:rsidR="002B574F" w:rsidRDefault="002B574F" w:rsidP="00A62533">
      <w:pPr>
        <w:jc w:val="both"/>
        <w:rPr>
          <w:rFonts w:eastAsia="Times New Roman" w:cs="Times New Roman"/>
          <w:noProof/>
          <w:szCs w:val="24"/>
          <w:lang w:eastAsia="tr-TR"/>
        </w:rPr>
      </w:pPr>
    </w:p>
    <w:p w:rsidR="002B574F" w:rsidRPr="002B574F" w:rsidRDefault="00D60CF1" w:rsidP="00196BB7">
      <w:pPr>
        <w:pStyle w:val="Balk3"/>
        <w:rPr>
          <w:rFonts w:eastAsia="Times New Roman"/>
          <w:noProof/>
          <w:lang w:eastAsia="tr-TR"/>
        </w:rPr>
      </w:pPr>
      <w:r>
        <w:rPr>
          <w:rFonts w:eastAsia="Times New Roman"/>
          <w:noProof/>
          <w:lang w:eastAsia="tr-TR"/>
        </w:rPr>
        <w:t>5.3.</w:t>
      </w:r>
      <w:r w:rsidR="00D44130">
        <w:rPr>
          <w:rFonts w:eastAsia="Times New Roman"/>
          <w:noProof/>
          <w:lang w:eastAsia="tr-TR"/>
        </w:rPr>
        <w:t>12</w:t>
      </w:r>
      <w:r w:rsidR="002B574F" w:rsidRPr="002B574F">
        <w:rPr>
          <w:rFonts w:eastAsia="Times New Roman"/>
          <w:noProof/>
          <w:lang w:eastAsia="tr-TR"/>
        </w:rPr>
        <w:t xml:space="preserve"> Bakır tayini</w:t>
      </w:r>
    </w:p>
    <w:p w:rsidR="002B574F" w:rsidRDefault="002B574F" w:rsidP="002B574F">
      <w:pPr>
        <w:jc w:val="both"/>
        <w:rPr>
          <w:rFonts w:eastAsia="Times New Roman" w:cs="Times New Roman"/>
          <w:noProof/>
          <w:szCs w:val="24"/>
          <w:lang w:eastAsia="tr-TR"/>
        </w:rPr>
      </w:pPr>
      <w:r>
        <w:rPr>
          <w:rFonts w:eastAsia="Times New Roman" w:cs="Times New Roman"/>
          <w:noProof/>
          <w:szCs w:val="24"/>
          <w:lang w:eastAsia="tr-TR"/>
        </w:rPr>
        <w:t xml:space="preserve">Bakır tayini, TS 3606’ya göre yaplır ve sonucun </w:t>
      </w:r>
      <w:r w:rsidR="00AB11C2">
        <w:rPr>
          <w:rFonts w:eastAsia="Times New Roman" w:cs="Times New Roman"/>
          <w:noProof/>
          <w:szCs w:val="24"/>
          <w:lang w:eastAsia="tr-TR"/>
        </w:rPr>
        <w:t>Madde 4.</w:t>
      </w:r>
      <w:r w:rsidR="00635849">
        <w:rPr>
          <w:rFonts w:eastAsia="Times New Roman" w:cs="Times New Roman"/>
          <w:noProof/>
          <w:szCs w:val="24"/>
          <w:lang w:eastAsia="tr-TR"/>
        </w:rPr>
        <w:t>4</w:t>
      </w:r>
      <w:r w:rsidR="004C6C14">
        <w:rPr>
          <w:rFonts w:eastAsia="Times New Roman" w:cs="Times New Roman"/>
          <w:noProof/>
          <w:szCs w:val="24"/>
          <w:lang w:eastAsia="tr-TR"/>
        </w:rPr>
        <w:t>’</w:t>
      </w:r>
      <w:r w:rsidRPr="002B574F">
        <w:rPr>
          <w:rFonts w:eastAsia="Times New Roman" w:cs="Times New Roman"/>
          <w:noProof/>
          <w:szCs w:val="24"/>
          <w:lang w:eastAsia="tr-TR"/>
        </w:rPr>
        <w:t>e uygun olup olmadığına bakılır.</w:t>
      </w:r>
    </w:p>
    <w:p w:rsidR="002B574F" w:rsidRPr="002B574F" w:rsidRDefault="00D60CF1" w:rsidP="00196BB7">
      <w:pPr>
        <w:pStyle w:val="Balk3"/>
        <w:rPr>
          <w:rFonts w:eastAsia="Times New Roman"/>
          <w:noProof/>
          <w:lang w:eastAsia="tr-TR"/>
        </w:rPr>
      </w:pPr>
      <w:r>
        <w:rPr>
          <w:rFonts w:eastAsia="Times New Roman"/>
          <w:noProof/>
          <w:lang w:eastAsia="tr-TR"/>
        </w:rPr>
        <w:t>5.3.1</w:t>
      </w:r>
      <w:r w:rsidR="00D44130">
        <w:rPr>
          <w:rFonts w:eastAsia="Times New Roman"/>
          <w:noProof/>
          <w:lang w:eastAsia="tr-TR"/>
        </w:rPr>
        <w:t>3</w:t>
      </w:r>
      <w:r w:rsidR="002B574F" w:rsidRPr="002B574F">
        <w:rPr>
          <w:rFonts w:eastAsia="Times New Roman"/>
          <w:noProof/>
          <w:lang w:eastAsia="tr-TR"/>
        </w:rPr>
        <w:t xml:space="preserve"> Kurşun tayini</w:t>
      </w:r>
    </w:p>
    <w:p w:rsidR="002B574F" w:rsidRDefault="002B574F" w:rsidP="002B574F">
      <w:pPr>
        <w:jc w:val="both"/>
        <w:rPr>
          <w:rFonts w:eastAsia="Times New Roman" w:cs="Times New Roman"/>
          <w:noProof/>
          <w:szCs w:val="24"/>
          <w:lang w:eastAsia="tr-TR"/>
        </w:rPr>
      </w:pPr>
      <w:r>
        <w:rPr>
          <w:rFonts w:eastAsia="Times New Roman" w:cs="Times New Roman"/>
          <w:noProof/>
          <w:szCs w:val="24"/>
          <w:lang w:eastAsia="tr-TR"/>
        </w:rPr>
        <w:t xml:space="preserve">Kurşun tayini, TS 3606’ya göre yaplır ve sonucun </w:t>
      </w:r>
      <w:r w:rsidR="00AB11C2">
        <w:rPr>
          <w:rFonts w:eastAsia="Times New Roman" w:cs="Times New Roman"/>
          <w:noProof/>
          <w:szCs w:val="24"/>
          <w:lang w:eastAsia="tr-TR"/>
        </w:rPr>
        <w:t>Madde 4.</w:t>
      </w:r>
      <w:r w:rsidR="00635849">
        <w:rPr>
          <w:rFonts w:eastAsia="Times New Roman" w:cs="Times New Roman"/>
          <w:noProof/>
          <w:szCs w:val="24"/>
          <w:lang w:eastAsia="tr-TR"/>
        </w:rPr>
        <w:t>4</w:t>
      </w:r>
      <w:r w:rsidR="004C6C14">
        <w:rPr>
          <w:rFonts w:eastAsia="Times New Roman" w:cs="Times New Roman"/>
          <w:noProof/>
          <w:szCs w:val="24"/>
          <w:lang w:eastAsia="tr-TR"/>
        </w:rPr>
        <w:t>’</w:t>
      </w:r>
      <w:r w:rsidRPr="002B574F">
        <w:rPr>
          <w:rFonts w:eastAsia="Times New Roman" w:cs="Times New Roman"/>
          <w:noProof/>
          <w:szCs w:val="24"/>
          <w:lang w:eastAsia="tr-TR"/>
        </w:rPr>
        <w:t>e uygun olup olmadığına bakılır.</w:t>
      </w:r>
    </w:p>
    <w:p w:rsidR="00FE2BD8" w:rsidRDefault="00FE2BD8" w:rsidP="00A62533">
      <w:pPr>
        <w:jc w:val="both"/>
        <w:rPr>
          <w:rFonts w:eastAsia="Times New Roman" w:cs="Times New Roman"/>
          <w:noProof/>
          <w:szCs w:val="24"/>
          <w:lang w:eastAsia="tr-TR"/>
        </w:rPr>
      </w:pPr>
    </w:p>
    <w:p w:rsidR="002B574F" w:rsidRPr="002B574F" w:rsidRDefault="00D60CF1" w:rsidP="00196BB7">
      <w:pPr>
        <w:pStyle w:val="Balk3"/>
        <w:rPr>
          <w:rFonts w:eastAsia="Times New Roman"/>
          <w:noProof/>
          <w:lang w:eastAsia="tr-TR"/>
        </w:rPr>
      </w:pPr>
      <w:r>
        <w:rPr>
          <w:rFonts w:eastAsia="Times New Roman"/>
          <w:noProof/>
          <w:lang w:eastAsia="tr-TR"/>
        </w:rPr>
        <w:t>5.3.1</w:t>
      </w:r>
      <w:r w:rsidR="00D44130">
        <w:rPr>
          <w:rFonts w:eastAsia="Times New Roman"/>
          <w:noProof/>
          <w:lang w:eastAsia="tr-TR"/>
        </w:rPr>
        <w:t>4</w:t>
      </w:r>
      <w:r w:rsidR="002B574F" w:rsidRPr="002B574F">
        <w:rPr>
          <w:rFonts w:eastAsia="Times New Roman"/>
          <w:noProof/>
          <w:lang w:eastAsia="tr-TR"/>
        </w:rPr>
        <w:t xml:space="preserve"> Kalay tayini</w:t>
      </w:r>
    </w:p>
    <w:p w:rsidR="002B574F" w:rsidRDefault="002B574F" w:rsidP="002B574F">
      <w:pPr>
        <w:jc w:val="both"/>
        <w:rPr>
          <w:rFonts w:eastAsia="Times New Roman" w:cs="Times New Roman"/>
          <w:noProof/>
          <w:szCs w:val="24"/>
          <w:lang w:eastAsia="tr-TR"/>
        </w:rPr>
      </w:pPr>
      <w:r>
        <w:rPr>
          <w:rFonts w:eastAsia="Times New Roman" w:cs="Times New Roman"/>
          <w:noProof/>
          <w:szCs w:val="24"/>
          <w:lang w:eastAsia="tr-TR"/>
        </w:rPr>
        <w:t xml:space="preserve">Kalay tayini, TS 3606’ya göre yaplır ve sonucun </w:t>
      </w:r>
      <w:r w:rsidR="00AB11C2">
        <w:rPr>
          <w:rFonts w:eastAsia="Times New Roman" w:cs="Times New Roman"/>
          <w:noProof/>
          <w:szCs w:val="24"/>
          <w:lang w:eastAsia="tr-TR"/>
        </w:rPr>
        <w:t>Madde 4.</w:t>
      </w:r>
      <w:r w:rsidR="00635849">
        <w:rPr>
          <w:rFonts w:eastAsia="Times New Roman" w:cs="Times New Roman"/>
          <w:noProof/>
          <w:szCs w:val="24"/>
          <w:lang w:eastAsia="tr-TR"/>
        </w:rPr>
        <w:t>4</w:t>
      </w:r>
      <w:r w:rsidR="004C6C14">
        <w:rPr>
          <w:rFonts w:eastAsia="Times New Roman" w:cs="Times New Roman"/>
          <w:noProof/>
          <w:szCs w:val="24"/>
          <w:lang w:eastAsia="tr-TR"/>
        </w:rPr>
        <w:t>’</w:t>
      </w:r>
      <w:r w:rsidRPr="002B574F">
        <w:rPr>
          <w:rFonts w:eastAsia="Times New Roman" w:cs="Times New Roman"/>
          <w:noProof/>
          <w:szCs w:val="24"/>
          <w:lang w:eastAsia="tr-TR"/>
        </w:rPr>
        <w:t>e uygun olup olmadığına bakılır.</w:t>
      </w:r>
    </w:p>
    <w:p w:rsidR="002B574F" w:rsidRDefault="002B574F" w:rsidP="00A62533">
      <w:pPr>
        <w:jc w:val="both"/>
        <w:rPr>
          <w:rFonts w:eastAsia="Times New Roman" w:cs="Times New Roman"/>
          <w:noProof/>
          <w:szCs w:val="24"/>
          <w:lang w:eastAsia="tr-TR"/>
        </w:rPr>
      </w:pPr>
    </w:p>
    <w:p w:rsidR="00B57D84" w:rsidRDefault="00D60CF1" w:rsidP="00196BB7">
      <w:pPr>
        <w:pStyle w:val="Balk3"/>
        <w:rPr>
          <w:rFonts w:eastAsia="Times New Roman"/>
          <w:noProof/>
          <w:lang w:eastAsia="tr-TR"/>
        </w:rPr>
      </w:pPr>
      <w:r>
        <w:rPr>
          <w:rFonts w:eastAsia="Times New Roman"/>
          <w:noProof/>
          <w:lang w:eastAsia="tr-TR"/>
        </w:rPr>
        <w:t>5.3.1</w:t>
      </w:r>
      <w:r w:rsidR="00D44130">
        <w:rPr>
          <w:rFonts w:eastAsia="Times New Roman"/>
          <w:noProof/>
          <w:lang w:eastAsia="tr-TR"/>
        </w:rPr>
        <w:t>5</w:t>
      </w:r>
      <w:r w:rsidR="00B64F2C">
        <w:rPr>
          <w:rFonts w:eastAsia="Times New Roman"/>
          <w:noProof/>
          <w:lang w:eastAsia="tr-TR"/>
        </w:rPr>
        <w:t xml:space="preserve"> </w:t>
      </w:r>
      <w:r w:rsidR="00B57D84">
        <w:rPr>
          <w:rFonts w:eastAsia="Times New Roman"/>
          <w:noProof/>
          <w:lang w:eastAsia="tr-TR"/>
        </w:rPr>
        <w:t xml:space="preserve">Maya ve </w:t>
      </w:r>
      <w:r w:rsidR="00B64F2C">
        <w:rPr>
          <w:rFonts w:eastAsia="Times New Roman"/>
          <w:noProof/>
          <w:lang w:eastAsia="tr-TR"/>
        </w:rPr>
        <w:t>Küf sayımı</w:t>
      </w:r>
    </w:p>
    <w:p w:rsidR="00B64F2C" w:rsidRPr="00B57D84" w:rsidRDefault="00FF1C56" w:rsidP="00B64F2C">
      <w:pPr>
        <w:jc w:val="both"/>
        <w:rPr>
          <w:rFonts w:eastAsia="Times New Roman"/>
          <w:b/>
          <w:bCs/>
          <w:noProof/>
          <w:sz w:val="22"/>
          <w:lang w:eastAsia="tr-TR"/>
        </w:rPr>
      </w:pPr>
      <w:r>
        <w:rPr>
          <w:rFonts w:eastAsia="Times New Roman" w:cs="Times New Roman"/>
          <w:noProof/>
          <w:szCs w:val="24"/>
          <w:lang w:eastAsia="tr-TR"/>
        </w:rPr>
        <w:t>TS ISO 21527-2’ye</w:t>
      </w:r>
      <w:r w:rsidR="00B64F2C">
        <w:rPr>
          <w:rFonts w:eastAsia="Times New Roman" w:cs="Times New Roman"/>
          <w:noProof/>
          <w:szCs w:val="24"/>
          <w:lang w:eastAsia="tr-TR"/>
        </w:rPr>
        <w:t xml:space="preserve"> göre yaplır ve sonucun </w:t>
      </w:r>
      <w:r w:rsidR="00B64F2C" w:rsidRPr="002B574F">
        <w:rPr>
          <w:rFonts w:eastAsia="Times New Roman" w:cs="Times New Roman"/>
          <w:noProof/>
          <w:szCs w:val="24"/>
          <w:lang w:eastAsia="tr-TR"/>
        </w:rPr>
        <w:t xml:space="preserve">Madde </w:t>
      </w:r>
      <w:r w:rsidR="004C6C14">
        <w:rPr>
          <w:rFonts w:eastAsia="Times New Roman" w:cs="Times New Roman"/>
          <w:noProof/>
          <w:szCs w:val="24"/>
          <w:lang w:eastAsia="tr-TR"/>
        </w:rPr>
        <w:t>4.</w:t>
      </w:r>
      <w:r w:rsidR="00D15778">
        <w:rPr>
          <w:rFonts w:eastAsia="Times New Roman" w:cs="Times New Roman"/>
          <w:noProof/>
          <w:szCs w:val="24"/>
          <w:lang w:eastAsia="tr-TR"/>
        </w:rPr>
        <w:t>5</w:t>
      </w:r>
      <w:r w:rsidR="00B64F2C" w:rsidRPr="002B574F">
        <w:rPr>
          <w:rFonts w:eastAsia="Times New Roman" w:cs="Times New Roman"/>
          <w:noProof/>
          <w:szCs w:val="24"/>
          <w:lang w:eastAsia="tr-TR"/>
        </w:rPr>
        <w:t>’e uygun olup olmadığına bakılır.</w:t>
      </w:r>
    </w:p>
    <w:p w:rsidR="00B64F2C" w:rsidRPr="001904F4" w:rsidRDefault="00B64F2C" w:rsidP="00A62533">
      <w:pPr>
        <w:jc w:val="both"/>
        <w:rPr>
          <w:rFonts w:eastAsia="Times New Roman"/>
          <w:b/>
          <w:bCs/>
          <w:noProof/>
          <w:szCs w:val="20"/>
          <w:lang w:eastAsia="tr-TR"/>
        </w:rPr>
      </w:pPr>
    </w:p>
    <w:p w:rsidR="00B64F2C" w:rsidRDefault="00D60CF1" w:rsidP="00196BB7">
      <w:pPr>
        <w:pStyle w:val="Balk3"/>
        <w:rPr>
          <w:rFonts w:eastAsia="Times New Roman"/>
          <w:noProof/>
          <w:lang w:eastAsia="tr-TR"/>
        </w:rPr>
      </w:pPr>
      <w:r>
        <w:rPr>
          <w:rFonts w:eastAsia="Times New Roman"/>
          <w:noProof/>
          <w:lang w:eastAsia="tr-TR"/>
        </w:rPr>
        <w:t>5.3.1</w:t>
      </w:r>
      <w:r w:rsidR="00D44130">
        <w:rPr>
          <w:rFonts w:eastAsia="Times New Roman"/>
          <w:noProof/>
          <w:lang w:eastAsia="tr-TR"/>
        </w:rPr>
        <w:t>6</w:t>
      </w:r>
      <w:r w:rsidR="00B64F2C">
        <w:rPr>
          <w:rFonts w:eastAsia="Times New Roman"/>
          <w:noProof/>
          <w:lang w:eastAsia="tr-TR"/>
        </w:rPr>
        <w:t xml:space="preserve"> </w:t>
      </w:r>
      <w:r w:rsidR="00B64F2C" w:rsidRPr="00B64F2C">
        <w:rPr>
          <w:rFonts w:eastAsia="Times New Roman"/>
          <w:i/>
          <w:noProof/>
          <w:lang w:eastAsia="tr-TR"/>
        </w:rPr>
        <w:t>E.coli</w:t>
      </w:r>
      <w:r w:rsidR="00B64F2C">
        <w:rPr>
          <w:rFonts w:eastAsia="Times New Roman"/>
          <w:noProof/>
          <w:lang w:eastAsia="tr-TR"/>
        </w:rPr>
        <w:t xml:space="preserve"> aranması</w:t>
      </w:r>
    </w:p>
    <w:p w:rsidR="00B64F2C" w:rsidRDefault="006247E6" w:rsidP="00B64F2C">
      <w:pPr>
        <w:jc w:val="both"/>
        <w:rPr>
          <w:rFonts w:eastAsia="Times New Roman" w:cs="Times New Roman"/>
          <w:noProof/>
          <w:szCs w:val="24"/>
          <w:lang w:eastAsia="tr-TR"/>
        </w:rPr>
      </w:pPr>
      <w:r>
        <w:rPr>
          <w:rFonts w:eastAsia="Times New Roman" w:cs="Times New Roman"/>
          <w:noProof/>
          <w:szCs w:val="24"/>
          <w:lang w:eastAsia="tr-TR"/>
        </w:rPr>
        <w:t>TS ISO 16649-1’e</w:t>
      </w:r>
      <w:r w:rsidR="00B64F2C">
        <w:rPr>
          <w:rFonts w:eastAsia="Times New Roman" w:cs="Times New Roman"/>
          <w:noProof/>
          <w:szCs w:val="24"/>
          <w:lang w:eastAsia="tr-TR"/>
        </w:rPr>
        <w:t xml:space="preserve"> göre yaplır ve sonucun </w:t>
      </w:r>
      <w:r w:rsidR="00B64F2C" w:rsidRPr="002B574F">
        <w:rPr>
          <w:rFonts w:eastAsia="Times New Roman" w:cs="Times New Roman"/>
          <w:noProof/>
          <w:szCs w:val="24"/>
          <w:lang w:eastAsia="tr-TR"/>
        </w:rPr>
        <w:t xml:space="preserve">Madde </w:t>
      </w:r>
      <w:r w:rsidR="00D15778">
        <w:rPr>
          <w:rFonts w:eastAsia="Times New Roman" w:cs="Times New Roman"/>
          <w:noProof/>
          <w:szCs w:val="24"/>
          <w:lang w:eastAsia="tr-TR"/>
        </w:rPr>
        <w:t>4.5</w:t>
      </w:r>
      <w:r w:rsidR="00B64F2C" w:rsidRPr="002B574F">
        <w:rPr>
          <w:rFonts w:eastAsia="Times New Roman" w:cs="Times New Roman"/>
          <w:noProof/>
          <w:szCs w:val="24"/>
          <w:lang w:eastAsia="tr-TR"/>
        </w:rPr>
        <w:t>’e uygun olup olmadığına bakılır.</w:t>
      </w:r>
    </w:p>
    <w:p w:rsidR="00582D41" w:rsidRPr="00B64F2C" w:rsidRDefault="00582D41" w:rsidP="00A62533">
      <w:pPr>
        <w:jc w:val="both"/>
        <w:rPr>
          <w:rFonts w:eastAsia="Times New Roman"/>
          <w:b/>
          <w:bCs/>
          <w:noProof/>
          <w:sz w:val="22"/>
          <w:lang w:eastAsia="tr-TR"/>
        </w:rPr>
      </w:pPr>
    </w:p>
    <w:p w:rsidR="00A62533" w:rsidRPr="00805FA8" w:rsidRDefault="00A62533" w:rsidP="00196BB7">
      <w:pPr>
        <w:pStyle w:val="Balk2"/>
        <w:rPr>
          <w:rFonts w:eastAsia="SimSun"/>
          <w:noProof/>
          <w:lang w:eastAsia="zh-CN"/>
        </w:rPr>
      </w:pPr>
      <w:bookmarkStart w:id="113" w:name="_Toc129147939"/>
      <w:bookmarkStart w:id="114" w:name="_Toc254801771"/>
      <w:bookmarkStart w:id="115" w:name="_Toc255218849"/>
      <w:bookmarkStart w:id="116" w:name="_Toc255218871"/>
      <w:bookmarkStart w:id="117" w:name="_Toc255218964"/>
      <w:bookmarkStart w:id="118" w:name="_Toc468871933"/>
      <w:r w:rsidRPr="00805FA8">
        <w:rPr>
          <w:rFonts w:eastAsia="SimSun"/>
          <w:noProof/>
          <w:lang w:eastAsia="zh-CN"/>
        </w:rPr>
        <w:t>5.4</w:t>
      </w:r>
      <w:r w:rsidRPr="00805FA8">
        <w:rPr>
          <w:rFonts w:eastAsia="SimSun"/>
          <w:noProof/>
          <w:lang w:eastAsia="zh-CN"/>
        </w:rPr>
        <w:tab/>
        <w:t>Değerlendirme</w:t>
      </w:r>
      <w:bookmarkEnd w:id="113"/>
      <w:bookmarkEnd w:id="114"/>
      <w:bookmarkEnd w:id="115"/>
      <w:bookmarkEnd w:id="116"/>
      <w:bookmarkEnd w:id="117"/>
      <w:bookmarkEnd w:id="118"/>
    </w:p>
    <w:p w:rsidR="00630E74" w:rsidRPr="00196BB7" w:rsidRDefault="00630E74" w:rsidP="00196BB7">
      <w:bookmarkStart w:id="119" w:name="_Toc102560874"/>
      <w:bookmarkStart w:id="120" w:name="_Toc129147941"/>
      <w:bookmarkStart w:id="121" w:name="_Toc254801773"/>
      <w:bookmarkStart w:id="122" w:name="_Toc255218851"/>
      <w:bookmarkStart w:id="123" w:name="_Toc255218873"/>
      <w:bookmarkStart w:id="124" w:name="_Toc255218966"/>
      <w:r w:rsidRPr="00196BB7">
        <w:t>Muayene ve deney raporunda en az aşağıdaki bilgiler bulunmalıdır:</w:t>
      </w:r>
    </w:p>
    <w:p w:rsidR="00630E74" w:rsidRPr="00196BB7" w:rsidRDefault="00630E74" w:rsidP="00196BB7">
      <w:pPr>
        <w:pStyle w:val="ListeParagraf"/>
        <w:numPr>
          <w:ilvl w:val="0"/>
          <w:numId w:val="5"/>
        </w:numPr>
        <w:ind w:left="284" w:hanging="284"/>
      </w:pPr>
      <w:r w:rsidRPr="00196BB7">
        <w:t>Firmanın adı ve adresi,</w:t>
      </w:r>
    </w:p>
    <w:p w:rsidR="00630E74" w:rsidRPr="00196BB7" w:rsidRDefault="00630E74" w:rsidP="00196BB7">
      <w:pPr>
        <w:pStyle w:val="ListeParagraf"/>
        <w:numPr>
          <w:ilvl w:val="0"/>
          <w:numId w:val="5"/>
        </w:numPr>
        <w:ind w:left="284" w:hanging="284"/>
      </w:pPr>
      <w:r w:rsidRPr="00196BB7">
        <w:t>Muayene ve deneyin yapıldığı yerin ve laboratuvarın adı,</w:t>
      </w:r>
    </w:p>
    <w:p w:rsidR="00630E74" w:rsidRPr="00196BB7" w:rsidRDefault="00630E74" w:rsidP="00196BB7">
      <w:pPr>
        <w:pStyle w:val="ListeParagraf"/>
        <w:numPr>
          <w:ilvl w:val="0"/>
          <w:numId w:val="5"/>
        </w:numPr>
        <w:ind w:left="284" w:hanging="284"/>
      </w:pPr>
      <w:r w:rsidRPr="00196BB7">
        <w:t>Muayene ve deneyi yapanın ve/veya raporu imzalayan yetkililerin adları, görev ve meslekleri,</w:t>
      </w:r>
    </w:p>
    <w:p w:rsidR="00630E74" w:rsidRPr="00196BB7" w:rsidRDefault="00630E74" w:rsidP="00196BB7">
      <w:pPr>
        <w:pStyle w:val="ListeParagraf"/>
        <w:numPr>
          <w:ilvl w:val="0"/>
          <w:numId w:val="5"/>
        </w:numPr>
        <w:ind w:left="284" w:hanging="284"/>
      </w:pPr>
      <w:r w:rsidRPr="00196BB7">
        <w:t>Numunenin analize alındığı tarih ile muayene ve deney tarihi, kullanılan yöntem,</w:t>
      </w:r>
    </w:p>
    <w:p w:rsidR="00630E74" w:rsidRPr="00196BB7" w:rsidRDefault="00630E74" w:rsidP="00196BB7">
      <w:pPr>
        <w:pStyle w:val="ListeParagraf"/>
        <w:numPr>
          <w:ilvl w:val="0"/>
          <w:numId w:val="5"/>
        </w:numPr>
        <w:ind w:left="284" w:hanging="284"/>
      </w:pPr>
      <w:r w:rsidRPr="00196BB7">
        <w:t>Numunenin tanıtılması,</w:t>
      </w:r>
    </w:p>
    <w:p w:rsidR="00630E74" w:rsidRPr="00196BB7" w:rsidRDefault="00630E74" w:rsidP="00196BB7">
      <w:pPr>
        <w:pStyle w:val="ListeParagraf"/>
        <w:numPr>
          <w:ilvl w:val="0"/>
          <w:numId w:val="5"/>
        </w:numPr>
        <w:ind w:left="284" w:hanging="284"/>
      </w:pPr>
      <w:r w:rsidRPr="00196BB7">
        <w:t xml:space="preserve">Muayene ve deneylerde uygulanan </w:t>
      </w:r>
      <w:proofErr w:type="spellStart"/>
      <w:r w:rsidRPr="00196BB7">
        <w:t>standardların</w:t>
      </w:r>
      <w:proofErr w:type="spellEnd"/>
      <w:r w:rsidRPr="00196BB7">
        <w:t xml:space="preserve"> numaraları,</w:t>
      </w:r>
    </w:p>
    <w:p w:rsidR="00630E74" w:rsidRPr="00196BB7" w:rsidRDefault="00630E74" w:rsidP="00196BB7">
      <w:pPr>
        <w:pStyle w:val="ListeParagraf"/>
        <w:numPr>
          <w:ilvl w:val="0"/>
          <w:numId w:val="5"/>
        </w:numPr>
        <w:ind w:left="284" w:hanging="284"/>
      </w:pPr>
      <w:r w:rsidRPr="00196BB7">
        <w:t>Deney sonucu,</w:t>
      </w:r>
    </w:p>
    <w:p w:rsidR="00630E74" w:rsidRPr="00196BB7" w:rsidRDefault="00630E74" w:rsidP="00196BB7">
      <w:pPr>
        <w:pStyle w:val="ListeParagraf"/>
        <w:numPr>
          <w:ilvl w:val="0"/>
          <w:numId w:val="5"/>
        </w:numPr>
        <w:ind w:left="284" w:hanging="284"/>
      </w:pPr>
      <w:r w:rsidRPr="00196BB7">
        <w:t>Standarda uygun olup olmadığı,</w:t>
      </w:r>
    </w:p>
    <w:p w:rsidR="00630E74" w:rsidRPr="00196BB7" w:rsidRDefault="00630E74" w:rsidP="00196BB7">
      <w:pPr>
        <w:pStyle w:val="ListeParagraf"/>
        <w:numPr>
          <w:ilvl w:val="0"/>
          <w:numId w:val="5"/>
        </w:numPr>
        <w:ind w:left="284" w:hanging="284"/>
      </w:pPr>
      <w:r w:rsidRPr="00196BB7">
        <w:t>Rapora ait seri numarası ve tarih, her sayfanın numarası ve toplam sayfa sayısı.</w:t>
      </w:r>
    </w:p>
    <w:p w:rsidR="00630E74" w:rsidRPr="00196BB7" w:rsidRDefault="00630E74" w:rsidP="00196BB7"/>
    <w:p w:rsidR="00A62533" w:rsidRPr="00B013C2" w:rsidRDefault="00A62533" w:rsidP="00196BB7">
      <w:pPr>
        <w:pStyle w:val="Balk1"/>
        <w:rPr>
          <w:rFonts w:eastAsia="SimSun"/>
          <w:noProof/>
        </w:rPr>
      </w:pPr>
      <w:bookmarkStart w:id="125" w:name="_Toc468871934"/>
      <w:r w:rsidRPr="00B013C2">
        <w:rPr>
          <w:rFonts w:eastAsia="SimSun"/>
          <w:noProof/>
        </w:rPr>
        <w:t>6</w:t>
      </w:r>
      <w:r w:rsidRPr="00B013C2">
        <w:rPr>
          <w:rFonts w:eastAsia="SimSun"/>
          <w:noProof/>
        </w:rPr>
        <w:tab/>
        <w:t>Piyasaya arz</w:t>
      </w:r>
      <w:bookmarkEnd w:id="119"/>
      <w:bookmarkEnd w:id="120"/>
      <w:bookmarkEnd w:id="121"/>
      <w:bookmarkEnd w:id="122"/>
      <w:bookmarkEnd w:id="123"/>
      <w:bookmarkEnd w:id="124"/>
      <w:bookmarkEnd w:id="125"/>
    </w:p>
    <w:p w:rsidR="00A62533" w:rsidRPr="00B678F6" w:rsidRDefault="00A62533" w:rsidP="00A62533">
      <w:pPr>
        <w:jc w:val="both"/>
        <w:rPr>
          <w:rFonts w:eastAsia="Times New Roman"/>
          <w:b/>
          <w:noProof/>
          <w:sz w:val="16"/>
          <w:szCs w:val="16"/>
          <w:lang w:eastAsia="tr-TR"/>
        </w:rPr>
      </w:pPr>
    </w:p>
    <w:p w:rsidR="00A62533" w:rsidRPr="00B678F6" w:rsidRDefault="00A62533" w:rsidP="00196BB7">
      <w:pPr>
        <w:pStyle w:val="Balk2"/>
        <w:rPr>
          <w:rFonts w:eastAsia="SimSun"/>
          <w:noProof/>
          <w:lang w:eastAsia="zh-CN"/>
        </w:rPr>
      </w:pPr>
      <w:bookmarkStart w:id="126" w:name="_Toc102560875"/>
      <w:bookmarkStart w:id="127" w:name="_Toc129147942"/>
      <w:bookmarkStart w:id="128" w:name="_Toc254801774"/>
      <w:bookmarkStart w:id="129" w:name="_Toc255218852"/>
      <w:bookmarkStart w:id="130" w:name="_Toc255218874"/>
      <w:bookmarkStart w:id="131" w:name="_Toc255218967"/>
      <w:bookmarkStart w:id="132" w:name="_Toc468871935"/>
      <w:r w:rsidRPr="00B678F6">
        <w:rPr>
          <w:rFonts w:eastAsia="SimSun"/>
          <w:noProof/>
          <w:lang w:eastAsia="zh-CN"/>
        </w:rPr>
        <w:t>6.1</w:t>
      </w:r>
      <w:r w:rsidRPr="00B678F6">
        <w:rPr>
          <w:rFonts w:eastAsia="SimSun"/>
          <w:noProof/>
          <w:lang w:eastAsia="zh-CN"/>
        </w:rPr>
        <w:tab/>
        <w:t>Ambalajlama</w:t>
      </w:r>
      <w:bookmarkEnd w:id="126"/>
      <w:bookmarkEnd w:id="127"/>
      <w:bookmarkEnd w:id="128"/>
      <w:bookmarkEnd w:id="129"/>
      <w:bookmarkEnd w:id="130"/>
      <w:bookmarkEnd w:id="131"/>
      <w:bookmarkEnd w:id="132"/>
    </w:p>
    <w:p w:rsidR="00A62533" w:rsidRPr="00B678F6" w:rsidRDefault="00B64F2C" w:rsidP="00A62533">
      <w:pPr>
        <w:jc w:val="both"/>
        <w:rPr>
          <w:rFonts w:eastAsia="Times New Roman"/>
          <w:noProof/>
          <w:szCs w:val="20"/>
          <w:lang w:eastAsia="tr-TR"/>
        </w:rPr>
      </w:pPr>
      <w:r>
        <w:rPr>
          <w:rFonts w:eastAsia="Times New Roman" w:cs="Times New Roman"/>
          <w:noProof/>
          <w:szCs w:val="24"/>
          <w:lang w:eastAsia="tr-TR"/>
        </w:rPr>
        <w:t>Tahin helvası,</w:t>
      </w:r>
      <w:r w:rsidR="00A62533" w:rsidRPr="00B678F6">
        <w:rPr>
          <w:rFonts w:eastAsia="Times New Roman" w:cs="Times New Roman"/>
          <w:noProof/>
          <w:szCs w:val="24"/>
          <w:lang w:eastAsia="tr-TR"/>
        </w:rPr>
        <w:t xml:space="preserve"> </w:t>
      </w:r>
      <w:r>
        <w:rPr>
          <w:rFonts w:eastAsia="Times New Roman"/>
          <w:noProof/>
          <w:szCs w:val="20"/>
          <w:lang w:eastAsia="tr-TR"/>
        </w:rPr>
        <w:t>tahin he</w:t>
      </w:r>
      <w:r w:rsidR="0069401A">
        <w:rPr>
          <w:rFonts w:eastAsia="Times New Roman"/>
          <w:noProof/>
          <w:szCs w:val="20"/>
          <w:lang w:eastAsia="tr-TR"/>
        </w:rPr>
        <w:t>lvasını</w:t>
      </w:r>
      <w:r w:rsidR="00EF2AB5">
        <w:rPr>
          <w:rFonts w:eastAsia="Times New Roman"/>
          <w:noProof/>
          <w:szCs w:val="20"/>
          <w:lang w:eastAsia="tr-TR"/>
        </w:rPr>
        <w:t xml:space="preserve"> kalitesini</w:t>
      </w:r>
      <w:r w:rsidR="00A62533" w:rsidRPr="00B678F6">
        <w:rPr>
          <w:rFonts w:eastAsia="Times New Roman"/>
          <w:noProof/>
          <w:szCs w:val="20"/>
          <w:lang w:eastAsia="tr-TR"/>
        </w:rPr>
        <w:t xml:space="preserve"> bozmayacak</w:t>
      </w:r>
      <w:r w:rsidR="002C3CA7">
        <w:rPr>
          <w:rFonts w:eastAsia="Times New Roman"/>
          <w:noProof/>
          <w:szCs w:val="20"/>
          <w:lang w:eastAsia="tr-TR"/>
        </w:rPr>
        <w:t xml:space="preserve"> ve tahin helvasının özelliklerini koruyacak nitelikte</w:t>
      </w:r>
      <w:r w:rsidR="00A62533" w:rsidRPr="00B678F6">
        <w:rPr>
          <w:rFonts w:eastAsia="Times New Roman"/>
          <w:noProof/>
          <w:szCs w:val="20"/>
          <w:lang w:eastAsia="tr-TR"/>
        </w:rPr>
        <w:t xml:space="preserve">, mevzuatına uygun ambalaj malzemeleri içerisinde piyasaya arz edilir. </w:t>
      </w:r>
      <w:r w:rsidR="002C3CA7">
        <w:rPr>
          <w:rFonts w:eastAsia="Times New Roman"/>
          <w:noProof/>
          <w:szCs w:val="20"/>
          <w:lang w:eastAsia="tr-TR"/>
        </w:rPr>
        <w:t>Tüketici ambalajları daha büyük dış ambalajlara konulabilir.</w:t>
      </w:r>
    </w:p>
    <w:p w:rsidR="00A62533" w:rsidRPr="00B678F6" w:rsidRDefault="00A62533" w:rsidP="00A62533">
      <w:pPr>
        <w:jc w:val="both"/>
        <w:rPr>
          <w:rFonts w:eastAsia="Times New Roman"/>
          <w:noProof/>
          <w:sz w:val="16"/>
          <w:szCs w:val="16"/>
          <w:lang w:eastAsia="tr-TR"/>
        </w:rPr>
      </w:pPr>
    </w:p>
    <w:p w:rsidR="00A62533" w:rsidRPr="00B678F6" w:rsidRDefault="00A62533" w:rsidP="00196BB7">
      <w:pPr>
        <w:pStyle w:val="Balk2"/>
        <w:rPr>
          <w:rFonts w:eastAsia="SimSun"/>
          <w:noProof/>
          <w:lang w:eastAsia="zh-CN"/>
        </w:rPr>
      </w:pPr>
      <w:bookmarkStart w:id="133" w:name="_Toc102560876"/>
      <w:bookmarkStart w:id="134" w:name="_Toc129147943"/>
      <w:bookmarkStart w:id="135" w:name="_Toc254801775"/>
      <w:bookmarkStart w:id="136" w:name="_Toc255218853"/>
      <w:bookmarkStart w:id="137" w:name="_Toc255218875"/>
      <w:bookmarkStart w:id="138" w:name="_Toc255218968"/>
      <w:bookmarkStart w:id="139" w:name="_Toc468871936"/>
      <w:r w:rsidRPr="00B678F6">
        <w:rPr>
          <w:rFonts w:eastAsia="SimSun"/>
          <w:noProof/>
          <w:lang w:eastAsia="zh-CN"/>
        </w:rPr>
        <w:t>6.2</w:t>
      </w:r>
      <w:r w:rsidRPr="00B678F6">
        <w:rPr>
          <w:rFonts w:eastAsia="SimSun"/>
          <w:noProof/>
          <w:lang w:eastAsia="zh-CN"/>
        </w:rPr>
        <w:tab/>
        <w:t>İşaretleme</w:t>
      </w:r>
      <w:bookmarkEnd w:id="133"/>
      <w:bookmarkEnd w:id="134"/>
      <w:bookmarkEnd w:id="135"/>
      <w:bookmarkEnd w:id="136"/>
      <w:bookmarkEnd w:id="137"/>
      <w:bookmarkEnd w:id="138"/>
      <w:bookmarkEnd w:id="139"/>
    </w:p>
    <w:p w:rsidR="00A62533" w:rsidRPr="00B678F6" w:rsidRDefault="00AA7A1B" w:rsidP="00A62533">
      <w:pPr>
        <w:jc w:val="both"/>
        <w:rPr>
          <w:rFonts w:eastAsia="Times New Roman"/>
          <w:noProof/>
          <w:szCs w:val="20"/>
          <w:lang w:eastAsia="tr-TR"/>
        </w:rPr>
      </w:pPr>
      <w:r>
        <w:rPr>
          <w:rFonts w:eastAsia="Times New Roman"/>
          <w:noProof/>
          <w:szCs w:val="20"/>
          <w:lang w:eastAsia="tr-TR"/>
        </w:rPr>
        <w:t xml:space="preserve">Ambalajların üzerine </w:t>
      </w:r>
      <w:r w:rsidR="00A62533" w:rsidRPr="00B678F6">
        <w:rPr>
          <w:rFonts w:eastAsia="Times New Roman"/>
          <w:noProof/>
          <w:szCs w:val="20"/>
          <w:lang w:eastAsia="tr-TR"/>
        </w:rPr>
        <w:t>aşağıdaki bilgiler okunaklı olarak silinmeyecek ve bozulmayacak şekilde yazılır veya basılır:</w:t>
      </w:r>
    </w:p>
    <w:p w:rsidR="00A62533" w:rsidRPr="00066EFB" w:rsidRDefault="00A62533" w:rsidP="00A62533">
      <w:pPr>
        <w:numPr>
          <w:ilvl w:val="0"/>
          <w:numId w:val="1"/>
        </w:numPr>
        <w:tabs>
          <w:tab w:val="num" w:pos="300"/>
        </w:tabs>
        <w:ind w:hanging="720"/>
        <w:jc w:val="both"/>
        <w:rPr>
          <w:rFonts w:eastAsia="Times New Roman"/>
          <w:noProof/>
          <w:szCs w:val="20"/>
          <w:lang w:eastAsia="tr-TR"/>
        </w:rPr>
      </w:pPr>
      <w:r w:rsidRPr="00B678F6">
        <w:rPr>
          <w:rFonts w:eastAsia="Times New Roman"/>
          <w:noProof/>
          <w:szCs w:val="20"/>
          <w:lang w:eastAsia="tr-TR"/>
        </w:rPr>
        <w:t>Firmanın ticari unvanı, adı, adresi, varsa tescilli markası</w:t>
      </w:r>
      <w:r w:rsidRPr="00066EFB">
        <w:rPr>
          <w:rFonts w:eastAsia="Times New Roman"/>
          <w:noProof/>
          <w:szCs w:val="20"/>
          <w:lang w:eastAsia="tr-TR"/>
        </w:rPr>
        <w:t>,</w:t>
      </w:r>
    </w:p>
    <w:p w:rsidR="00A62533" w:rsidRPr="00B678F6" w:rsidRDefault="00A62533" w:rsidP="00A62533">
      <w:pPr>
        <w:numPr>
          <w:ilvl w:val="0"/>
          <w:numId w:val="1"/>
        </w:numPr>
        <w:tabs>
          <w:tab w:val="num" w:pos="300"/>
        </w:tabs>
        <w:ind w:hanging="720"/>
        <w:jc w:val="both"/>
        <w:rPr>
          <w:rFonts w:eastAsia="Times New Roman"/>
          <w:noProof/>
          <w:szCs w:val="20"/>
          <w:lang w:eastAsia="tr-TR"/>
        </w:rPr>
      </w:pPr>
      <w:r w:rsidRPr="00B678F6">
        <w:rPr>
          <w:rFonts w:eastAsia="Times New Roman"/>
          <w:noProof/>
          <w:szCs w:val="20"/>
          <w:lang w:eastAsia="tr-TR"/>
        </w:rPr>
        <w:t>Bu standar</w:t>
      </w:r>
      <w:r w:rsidR="00B64F2C">
        <w:rPr>
          <w:rFonts w:eastAsia="Times New Roman"/>
          <w:noProof/>
          <w:szCs w:val="20"/>
          <w:lang w:eastAsia="tr-TR"/>
        </w:rPr>
        <w:t>dın işaret</w:t>
      </w:r>
      <w:r w:rsidR="009D6F2A">
        <w:rPr>
          <w:rFonts w:eastAsia="Times New Roman"/>
          <w:noProof/>
          <w:szCs w:val="20"/>
          <w:lang w:eastAsia="tr-TR"/>
        </w:rPr>
        <w:t>i</w:t>
      </w:r>
      <w:r w:rsidR="00B64F2C">
        <w:rPr>
          <w:rFonts w:eastAsia="Times New Roman"/>
          <w:noProof/>
          <w:szCs w:val="20"/>
          <w:lang w:eastAsia="tr-TR"/>
        </w:rPr>
        <w:t xml:space="preserve"> ve numarası (TS 2590</w:t>
      </w:r>
      <w:r w:rsidRPr="00B678F6">
        <w:rPr>
          <w:rFonts w:eastAsia="Times New Roman"/>
          <w:noProof/>
          <w:szCs w:val="20"/>
          <w:lang w:eastAsia="tr-TR"/>
        </w:rPr>
        <w:t xml:space="preserve"> şeklinde),</w:t>
      </w:r>
    </w:p>
    <w:p w:rsidR="00A62533" w:rsidRPr="00B678F6" w:rsidRDefault="004A2287" w:rsidP="00A62533">
      <w:pPr>
        <w:numPr>
          <w:ilvl w:val="0"/>
          <w:numId w:val="1"/>
        </w:numPr>
        <w:tabs>
          <w:tab w:val="num" w:pos="300"/>
        </w:tabs>
        <w:ind w:hanging="720"/>
        <w:jc w:val="both"/>
        <w:rPr>
          <w:rFonts w:eastAsia="Times New Roman"/>
          <w:noProof/>
          <w:szCs w:val="20"/>
          <w:lang w:eastAsia="tr-TR"/>
        </w:rPr>
      </w:pPr>
      <w:r>
        <w:rPr>
          <w:rFonts w:eastAsia="Times New Roman"/>
          <w:noProof/>
          <w:szCs w:val="20"/>
          <w:lang w:eastAsia="tr-TR"/>
        </w:rPr>
        <w:t>Mamulün adı (Tahin Helvası),</w:t>
      </w:r>
    </w:p>
    <w:p w:rsidR="00A62533" w:rsidRDefault="00A62533" w:rsidP="00A62533">
      <w:pPr>
        <w:numPr>
          <w:ilvl w:val="0"/>
          <w:numId w:val="1"/>
        </w:numPr>
        <w:tabs>
          <w:tab w:val="num" w:pos="300"/>
        </w:tabs>
        <w:ind w:hanging="720"/>
        <w:jc w:val="both"/>
        <w:rPr>
          <w:rFonts w:eastAsia="Times New Roman"/>
          <w:noProof/>
          <w:szCs w:val="20"/>
          <w:lang w:eastAsia="tr-TR"/>
        </w:rPr>
      </w:pPr>
      <w:r w:rsidRPr="00B678F6">
        <w:rPr>
          <w:rFonts w:eastAsia="Times New Roman"/>
          <w:noProof/>
          <w:szCs w:val="20"/>
          <w:lang w:eastAsia="tr-TR"/>
        </w:rPr>
        <w:t>Parti, seri veya kod numaralarından en az biri,</w:t>
      </w:r>
    </w:p>
    <w:p w:rsidR="008615E5" w:rsidRPr="00B678F6" w:rsidRDefault="008615E5" w:rsidP="00A62533">
      <w:pPr>
        <w:numPr>
          <w:ilvl w:val="0"/>
          <w:numId w:val="1"/>
        </w:numPr>
        <w:tabs>
          <w:tab w:val="num" w:pos="300"/>
        </w:tabs>
        <w:ind w:hanging="720"/>
        <w:jc w:val="both"/>
        <w:rPr>
          <w:rFonts w:eastAsia="Times New Roman"/>
          <w:noProof/>
          <w:szCs w:val="20"/>
          <w:lang w:eastAsia="tr-TR"/>
        </w:rPr>
      </w:pPr>
      <w:r>
        <w:rPr>
          <w:rFonts w:eastAsia="Times New Roman"/>
          <w:noProof/>
          <w:szCs w:val="20"/>
          <w:lang w:eastAsia="tr-TR"/>
        </w:rPr>
        <w:t>Kullanılan çeşni maddesi (kakaolu, fıstıklı gibi),</w:t>
      </w:r>
    </w:p>
    <w:p w:rsidR="00A62533" w:rsidRPr="00B678F6" w:rsidRDefault="008615E5" w:rsidP="00A62533">
      <w:pPr>
        <w:numPr>
          <w:ilvl w:val="0"/>
          <w:numId w:val="1"/>
        </w:numPr>
        <w:tabs>
          <w:tab w:val="num" w:pos="300"/>
        </w:tabs>
        <w:ind w:hanging="720"/>
        <w:jc w:val="both"/>
        <w:rPr>
          <w:rFonts w:eastAsia="Times New Roman"/>
          <w:noProof/>
          <w:szCs w:val="20"/>
          <w:lang w:eastAsia="tr-TR"/>
        </w:rPr>
      </w:pPr>
      <w:r>
        <w:rPr>
          <w:rFonts w:eastAsia="Times New Roman"/>
          <w:noProof/>
          <w:szCs w:val="20"/>
          <w:lang w:eastAsia="tr-TR"/>
        </w:rPr>
        <w:t>Net kütlesi (</w:t>
      </w:r>
      <w:r w:rsidR="00227B1D">
        <w:rPr>
          <w:rFonts w:eastAsia="Times New Roman"/>
          <w:noProof/>
          <w:szCs w:val="20"/>
          <w:lang w:eastAsia="tr-TR"/>
        </w:rPr>
        <w:t xml:space="preserve">en az </w:t>
      </w:r>
      <w:r>
        <w:rPr>
          <w:rFonts w:eastAsia="Times New Roman"/>
          <w:noProof/>
          <w:szCs w:val="20"/>
          <w:lang w:eastAsia="tr-TR"/>
        </w:rPr>
        <w:t>g veya kg olarak),</w:t>
      </w:r>
    </w:p>
    <w:p w:rsidR="00A62533" w:rsidRDefault="00873F2B" w:rsidP="00A62533">
      <w:pPr>
        <w:numPr>
          <w:ilvl w:val="0"/>
          <w:numId w:val="1"/>
        </w:numPr>
        <w:tabs>
          <w:tab w:val="num" w:pos="300"/>
        </w:tabs>
        <w:ind w:hanging="720"/>
        <w:jc w:val="both"/>
        <w:rPr>
          <w:rFonts w:eastAsia="Times New Roman"/>
          <w:noProof/>
          <w:szCs w:val="20"/>
          <w:lang w:eastAsia="tr-TR"/>
        </w:rPr>
      </w:pPr>
      <w:r>
        <w:rPr>
          <w:rFonts w:eastAsia="Times New Roman"/>
          <w:noProof/>
          <w:szCs w:val="20"/>
          <w:lang w:eastAsia="tr-TR"/>
        </w:rPr>
        <w:t>Firmaca tavsiye edilen</w:t>
      </w:r>
      <w:r w:rsidR="00A62533" w:rsidRPr="00B678F6">
        <w:rPr>
          <w:rFonts w:eastAsia="Times New Roman"/>
          <w:noProof/>
          <w:szCs w:val="20"/>
          <w:lang w:eastAsia="tr-TR"/>
        </w:rPr>
        <w:t xml:space="preserve"> tü</w:t>
      </w:r>
      <w:r>
        <w:rPr>
          <w:rFonts w:eastAsia="Times New Roman"/>
          <w:noProof/>
          <w:szCs w:val="20"/>
          <w:lang w:eastAsia="tr-TR"/>
        </w:rPr>
        <w:t>ketim tarihi (ay ve yıl olarak),</w:t>
      </w:r>
    </w:p>
    <w:p w:rsidR="00873F2B" w:rsidRPr="00B678F6" w:rsidRDefault="00873F2B" w:rsidP="00A62533">
      <w:pPr>
        <w:numPr>
          <w:ilvl w:val="0"/>
          <w:numId w:val="1"/>
        </w:numPr>
        <w:tabs>
          <w:tab w:val="num" w:pos="300"/>
        </w:tabs>
        <w:ind w:hanging="720"/>
        <w:jc w:val="both"/>
        <w:rPr>
          <w:rFonts w:eastAsia="Times New Roman"/>
          <w:noProof/>
          <w:szCs w:val="20"/>
          <w:lang w:eastAsia="tr-TR"/>
        </w:rPr>
      </w:pPr>
      <w:r>
        <w:rPr>
          <w:rFonts w:eastAsia="Times New Roman"/>
          <w:noProof/>
          <w:szCs w:val="20"/>
          <w:lang w:eastAsia="tr-TR"/>
        </w:rPr>
        <w:t>Tahin helvasının muhafazası ile ilgili bilgiler.</w:t>
      </w:r>
    </w:p>
    <w:p w:rsidR="00A62533" w:rsidRPr="00B678F6" w:rsidRDefault="00A62533" w:rsidP="00A62533">
      <w:pPr>
        <w:jc w:val="both"/>
        <w:rPr>
          <w:rFonts w:eastAsia="Times New Roman"/>
          <w:noProof/>
          <w:szCs w:val="20"/>
          <w:lang w:eastAsia="tr-TR"/>
        </w:rPr>
      </w:pPr>
    </w:p>
    <w:p w:rsidR="00A62533" w:rsidRPr="00B678F6" w:rsidRDefault="00A62533" w:rsidP="00A62533">
      <w:pPr>
        <w:jc w:val="both"/>
        <w:rPr>
          <w:rFonts w:eastAsia="Times New Roman"/>
          <w:noProof/>
          <w:szCs w:val="20"/>
          <w:lang w:eastAsia="tr-TR"/>
        </w:rPr>
      </w:pPr>
      <w:r w:rsidRPr="00B678F6">
        <w:rPr>
          <w:rFonts w:eastAsia="Times New Roman"/>
          <w:noProof/>
          <w:szCs w:val="20"/>
          <w:lang w:eastAsia="tr-TR"/>
        </w:rPr>
        <w:t>Bu bilgiler gerektiğinde, Türkçe’nin yanı sıra yabancı dillerde de yazılabilir.</w:t>
      </w:r>
    </w:p>
    <w:p w:rsidR="00A62533" w:rsidRPr="00B678F6" w:rsidRDefault="00A62533" w:rsidP="00A62533">
      <w:pPr>
        <w:jc w:val="both"/>
        <w:rPr>
          <w:rFonts w:eastAsia="Times New Roman"/>
          <w:noProof/>
          <w:sz w:val="16"/>
          <w:szCs w:val="16"/>
          <w:lang w:eastAsia="tr-TR"/>
        </w:rPr>
      </w:pPr>
    </w:p>
    <w:p w:rsidR="00A62533" w:rsidRPr="00B678F6" w:rsidRDefault="00A62533" w:rsidP="00196BB7">
      <w:pPr>
        <w:pStyle w:val="Balk2"/>
        <w:rPr>
          <w:rFonts w:eastAsia="SimSun"/>
          <w:noProof/>
          <w:lang w:eastAsia="zh-CN"/>
        </w:rPr>
      </w:pPr>
      <w:bookmarkStart w:id="140" w:name="_Toc102560877"/>
      <w:bookmarkStart w:id="141" w:name="_Toc129147944"/>
      <w:bookmarkStart w:id="142" w:name="_Toc254801776"/>
      <w:bookmarkStart w:id="143" w:name="_Toc255218854"/>
      <w:bookmarkStart w:id="144" w:name="_Toc255218876"/>
      <w:bookmarkStart w:id="145" w:name="_Toc255218969"/>
      <w:bookmarkStart w:id="146" w:name="_Toc468871937"/>
      <w:r w:rsidRPr="00B678F6">
        <w:rPr>
          <w:rFonts w:eastAsia="SimSun"/>
          <w:noProof/>
          <w:lang w:eastAsia="zh-CN"/>
        </w:rPr>
        <w:t>6.3</w:t>
      </w:r>
      <w:r w:rsidRPr="00B678F6">
        <w:rPr>
          <w:rFonts w:eastAsia="SimSun"/>
          <w:noProof/>
          <w:lang w:eastAsia="zh-CN"/>
        </w:rPr>
        <w:tab/>
        <w:t>Muhafaza ve taşıma</w:t>
      </w:r>
      <w:bookmarkEnd w:id="140"/>
      <w:bookmarkEnd w:id="141"/>
      <w:bookmarkEnd w:id="142"/>
      <w:bookmarkEnd w:id="143"/>
      <w:bookmarkEnd w:id="144"/>
      <w:bookmarkEnd w:id="145"/>
      <w:bookmarkEnd w:id="146"/>
    </w:p>
    <w:p w:rsidR="00A62533" w:rsidRDefault="00D81C9C" w:rsidP="00A62533">
      <w:pPr>
        <w:ind w:right="-1"/>
        <w:jc w:val="both"/>
        <w:rPr>
          <w:rFonts w:eastAsia="Times New Roman" w:cs="Times New Roman"/>
          <w:noProof/>
          <w:szCs w:val="24"/>
          <w:lang w:eastAsia="tr-TR"/>
        </w:rPr>
      </w:pPr>
      <w:r>
        <w:rPr>
          <w:rFonts w:eastAsia="Times New Roman" w:cs="Times New Roman"/>
          <w:noProof/>
          <w:szCs w:val="24"/>
          <w:lang w:eastAsia="tr-TR"/>
        </w:rPr>
        <w:t>Tahin helvası</w:t>
      </w:r>
      <w:r w:rsidR="00A62533" w:rsidRPr="00B678F6">
        <w:rPr>
          <w:rFonts w:eastAsia="Times New Roman" w:cs="Times New Roman"/>
          <w:noProof/>
          <w:szCs w:val="24"/>
          <w:lang w:eastAsia="tr-TR"/>
        </w:rPr>
        <w:t xml:space="preserve"> oda sıcaklığından yüksek sıcaklıklarda depolanmamalı ve taşınmamalıdır. Ambalajların doğrudan güneş ışığı almasından kaçınılmalıdır.</w:t>
      </w:r>
      <w:r w:rsidR="00E30137">
        <w:rPr>
          <w:rFonts w:eastAsia="Times New Roman" w:cs="Times New Roman"/>
          <w:noProof/>
          <w:szCs w:val="24"/>
          <w:lang w:eastAsia="tr-TR"/>
        </w:rPr>
        <w:t xml:space="preserve"> Tahin helvası özelliklerini bozacak diğer ürünlerle birlikte depolanmamalıdır.</w:t>
      </w:r>
    </w:p>
    <w:p w:rsidR="008C4BB6" w:rsidRDefault="008C4BB6" w:rsidP="00A62533">
      <w:pPr>
        <w:ind w:right="-1"/>
        <w:jc w:val="both"/>
        <w:rPr>
          <w:rFonts w:eastAsia="Times New Roman" w:cs="Times New Roman"/>
          <w:noProof/>
          <w:szCs w:val="24"/>
          <w:lang w:eastAsia="tr-TR"/>
        </w:rPr>
      </w:pPr>
    </w:p>
    <w:p w:rsidR="00A62533" w:rsidRPr="00B678F6" w:rsidRDefault="00A62533" w:rsidP="00196BB7">
      <w:pPr>
        <w:pStyle w:val="Balk1"/>
        <w:rPr>
          <w:rFonts w:eastAsia="SimSun"/>
          <w:noProof/>
        </w:rPr>
      </w:pPr>
      <w:bookmarkStart w:id="147" w:name="_Toc129147945"/>
      <w:bookmarkStart w:id="148" w:name="_Toc254801777"/>
      <w:bookmarkStart w:id="149" w:name="_Toc255218855"/>
      <w:bookmarkStart w:id="150" w:name="_Toc255218877"/>
      <w:bookmarkStart w:id="151" w:name="_Toc255218970"/>
      <w:bookmarkStart w:id="152" w:name="_Toc468871938"/>
      <w:r w:rsidRPr="00B678F6">
        <w:rPr>
          <w:rFonts w:eastAsia="SimSun"/>
          <w:noProof/>
        </w:rPr>
        <w:t>7</w:t>
      </w:r>
      <w:r w:rsidRPr="00B678F6">
        <w:rPr>
          <w:rFonts w:eastAsia="SimSun"/>
          <w:noProof/>
        </w:rPr>
        <w:tab/>
      </w:r>
      <w:bookmarkStart w:id="153" w:name="_Toc102560878"/>
      <w:r w:rsidRPr="00B678F6">
        <w:rPr>
          <w:rFonts w:eastAsia="SimSun"/>
          <w:noProof/>
        </w:rPr>
        <w:t>Çeşitli hükümler</w:t>
      </w:r>
      <w:bookmarkEnd w:id="147"/>
      <w:bookmarkEnd w:id="148"/>
      <w:bookmarkEnd w:id="149"/>
      <w:bookmarkEnd w:id="150"/>
      <w:bookmarkEnd w:id="151"/>
      <w:bookmarkEnd w:id="153"/>
      <w:bookmarkEnd w:id="152"/>
    </w:p>
    <w:p w:rsidR="00A62533" w:rsidRPr="00B678F6" w:rsidRDefault="00A62533" w:rsidP="00A62533">
      <w:pPr>
        <w:jc w:val="both"/>
        <w:rPr>
          <w:rFonts w:eastAsia="Times New Roman"/>
          <w:noProof/>
          <w:szCs w:val="20"/>
          <w:lang w:eastAsia="tr-TR"/>
        </w:rPr>
      </w:pPr>
      <w:r w:rsidRPr="00B678F6">
        <w:rPr>
          <w:rFonts w:eastAsia="Times New Roman"/>
          <w:noProof/>
          <w:szCs w:val="20"/>
          <w:lang w:eastAsia="tr-TR"/>
        </w:rPr>
        <w:t>İmalatçı veya satıcı bu standarda uygun olarak imal edild</w:t>
      </w:r>
      <w:r w:rsidR="00640EB7">
        <w:rPr>
          <w:rFonts w:eastAsia="Times New Roman"/>
          <w:noProof/>
          <w:szCs w:val="20"/>
          <w:lang w:eastAsia="tr-TR"/>
        </w:rPr>
        <w:t>iğini beyan ettiği tahin helvası</w:t>
      </w:r>
      <w:r w:rsidRPr="00B678F6">
        <w:rPr>
          <w:rFonts w:eastAsia="Times New Roman"/>
          <w:noProof/>
          <w:szCs w:val="20"/>
          <w:lang w:eastAsia="tr-TR"/>
        </w:rPr>
        <w:t xml:space="preserve"> için istendiğinde standarda uygunluk belgesi vermeye veya göstermeye mecburdur. Bu belgede satış konus</w:t>
      </w:r>
      <w:r w:rsidR="00640EB7">
        <w:rPr>
          <w:rFonts w:eastAsia="Times New Roman"/>
          <w:noProof/>
          <w:szCs w:val="20"/>
          <w:lang w:eastAsia="tr-TR"/>
        </w:rPr>
        <w:t>u tahin helvasının;</w:t>
      </w:r>
    </w:p>
    <w:p w:rsidR="00A62533" w:rsidRPr="00B678F6" w:rsidRDefault="00A62533" w:rsidP="00A62533">
      <w:pPr>
        <w:jc w:val="both"/>
        <w:rPr>
          <w:rFonts w:eastAsia="Times New Roman"/>
          <w:noProof/>
          <w:szCs w:val="20"/>
          <w:lang w:eastAsia="tr-TR"/>
        </w:rPr>
      </w:pPr>
    </w:p>
    <w:p w:rsidR="00A62533" w:rsidRPr="00B678F6" w:rsidRDefault="00A62533" w:rsidP="00A62533">
      <w:pPr>
        <w:numPr>
          <w:ilvl w:val="0"/>
          <w:numId w:val="1"/>
        </w:numPr>
        <w:tabs>
          <w:tab w:val="num" w:pos="300"/>
        </w:tabs>
        <w:ind w:left="300" w:hanging="300"/>
        <w:jc w:val="both"/>
        <w:rPr>
          <w:rFonts w:eastAsia="Times New Roman"/>
          <w:noProof/>
          <w:szCs w:val="20"/>
          <w:lang w:eastAsia="tr-TR"/>
        </w:rPr>
      </w:pPr>
      <w:r w:rsidRPr="00B678F6">
        <w:rPr>
          <w:rFonts w:eastAsia="Times New Roman"/>
          <w:noProof/>
          <w:szCs w:val="20"/>
          <w:lang w:eastAsia="tr-TR"/>
        </w:rPr>
        <w:t>Madde 4’teki özelliklerde,</w:t>
      </w:r>
    </w:p>
    <w:p w:rsidR="00A62533" w:rsidRPr="00B678F6" w:rsidRDefault="00A62533" w:rsidP="00A62533">
      <w:pPr>
        <w:numPr>
          <w:ilvl w:val="0"/>
          <w:numId w:val="1"/>
        </w:numPr>
        <w:tabs>
          <w:tab w:val="num" w:pos="300"/>
        </w:tabs>
        <w:ind w:left="300" w:hanging="300"/>
        <w:jc w:val="both"/>
        <w:rPr>
          <w:rFonts w:eastAsia="Times New Roman"/>
          <w:noProof/>
          <w:szCs w:val="20"/>
          <w:lang w:eastAsia="tr-TR"/>
        </w:rPr>
      </w:pPr>
      <w:r w:rsidRPr="00B678F6">
        <w:rPr>
          <w:rFonts w:eastAsia="Times New Roman"/>
          <w:noProof/>
          <w:szCs w:val="20"/>
          <w:lang w:eastAsia="tr-TR"/>
        </w:rPr>
        <w:t>Madde 5 ve Madde 6’daki muayene ve deneylerin yapılmış ve uygun sonuç alınmış olduğunun belirtilmesi gerekir.</w:t>
      </w:r>
    </w:p>
    <w:p w:rsidR="00A62533" w:rsidRPr="00B678F6" w:rsidRDefault="00A62533" w:rsidP="00A62533">
      <w:pPr>
        <w:jc w:val="both"/>
        <w:rPr>
          <w:rFonts w:eastAsia="Times New Roman"/>
          <w:noProof/>
          <w:szCs w:val="20"/>
          <w:lang w:eastAsia="tr-TR"/>
        </w:rPr>
      </w:pPr>
    </w:p>
    <w:p w:rsidR="00A62533" w:rsidRPr="00B678F6" w:rsidRDefault="00A62533" w:rsidP="00A62533">
      <w:pPr>
        <w:spacing w:after="120"/>
        <w:ind w:left="567" w:hanging="567"/>
        <w:jc w:val="both"/>
        <w:rPr>
          <w:rFonts w:eastAsia="Times New Roman"/>
          <w:b/>
          <w:noProof/>
          <w:szCs w:val="20"/>
          <w:lang w:eastAsia="tr-TR"/>
        </w:rPr>
      </w:pPr>
      <w:r w:rsidRPr="00B678F6">
        <w:rPr>
          <w:rFonts w:eastAsia="Times New Roman"/>
          <w:b/>
          <w:noProof/>
          <w:szCs w:val="20"/>
          <w:lang w:eastAsia="tr-TR"/>
        </w:rPr>
        <w:t>Not -</w:t>
      </w:r>
      <w:r w:rsidRPr="00B678F6">
        <w:rPr>
          <w:rFonts w:eastAsia="Times New Roman"/>
          <w:noProof/>
          <w:szCs w:val="20"/>
          <w:lang w:eastAsia="tr-TR"/>
        </w:rPr>
        <w:tab/>
        <w:t>Bu standar</w:t>
      </w:r>
      <w:r w:rsidR="00741D17">
        <w:rPr>
          <w:rFonts w:eastAsia="Times New Roman"/>
          <w:noProof/>
          <w:szCs w:val="20"/>
          <w:lang w:eastAsia="tr-TR"/>
        </w:rPr>
        <w:t>tt</w:t>
      </w:r>
      <w:r w:rsidRPr="00B678F6">
        <w:rPr>
          <w:rFonts w:eastAsia="Times New Roman"/>
          <w:noProof/>
          <w:szCs w:val="20"/>
          <w:lang w:eastAsia="tr-TR"/>
        </w:rPr>
        <w:t>a yer almayan hususlarda Türk Gıda Kodeksi Yönetmeliği’nin</w:t>
      </w:r>
      <w:r w:rsidR="001B365D">
        <w:rPr>
          <w:rFonts w:eastAsia="Times New Roman"/>
          <w:noProof/>
          <w:szCs w:val="20"/>
          <w:lang w:eastAsia="tr-TR"/>
        </w:rPr>
        <w:t xml:space="preserve"> hükümleri geçerlidir.</w:t>
      </w:r>
    </w:p>
    <w:p w:rsidR="005D7F8A" w:rsidRPr="00B678F6" w:rsidRDefault="005D7F8A" w:rsidP="00196BB7">
      <w:pPr>
        <w:pStyle w:val="Balk1"/>
        <w:jc w:val="center"/>
        <w:rPr>
          <w:rFonts w:eastAsia="SimSun"/>
          <w:noProof/>
          <w:lang w:val="en-US"/>
        </w:rPr>
      </w:pPr>
      <w:bookmarkStart w:id="154" w:name="_Toc102560879"/>
      <w:bookmarkStart w:id="155" w:name="_Toc129147946"/>
      <w:bookmarkStart w:id="156" w:name="_Toc254801778"/>
      <w:bookmarkStart w:id="157" w:name="_Toc255218856"/>
      <w:bookmarkStart w:id="158" w:name="_Toc255218878"/>
      <w:bookmarkStart w:id="159" w:name="_Toc255218971"/>
      <w:bookmarkStart w:id="160" w:name="_Toc468871939"/>
      <w:r w:rsidRPr="00196BB7">
        <w:rPr>
          <w:rFonts w:eastAsia="SimSun"/>
        </w:rPr>
        <w:t>Yararlanılan</w:t>
      </w:r>
      <w:r w:rsidRPr="00B678F6">
        <w:rPr>
          <w:rFonts w:eastAsia="SimSun"/>
          <w:noProof/>
          <w:lang w:val="en-US"/>
        </w:rPr>
        <w:t xml:space="preserve"> kaynaklar</w:t>
      </w:r>
      <w:bookmarkEnd w:id="156"/>
      <w:bookmarkEnd w:id="157"/>
      <w:bookmarkEnd w:id="158"/>
      <w:bookmarkEnd w:id="159"/>
      <w:bookmarkEnd w:id="160"/>
    </w:p>
    <w:p w:rsidR="005D7F8A" w:rsidRPr="00B678F6" w:rsidRDefault="005D7F8A" w:rsidP="005D7F8A">
      <w:pPr>
        <w:jc w:val="both"/>
        <w:rPr>
          <w:rFonts w:eastAsia="Times New Roman"/>
          <w:noProof/>
          <w:szCs w:val="24"/>
          <w:lang w:eastAsia="tr-TR"/>
        </w:rPr>
      </w:pPr>
    </w:p>
    <w:p w:rsidR="005D7F8A" w:rsidRPr="00E66961" w:rsidRDefault="005D7F8A" w:rsidP="005D7F8A">
      <w:pPr>
        <w:tabs>
          <w:tab w:val="left" w:pos="426"/>
        </w:tabs>
        <w:ind w:left="426" w:right="-1" w:hanging="426"/>
        <w:jc w:val="both"/>
        <w:rPr>
          <w:rFonts w:eastAsia="Times New Roman" w:cs="Times New Roman"/>
          <w:noProof/>
          <w:szCs w:val="24"/>
          <w:lang w:eastAsia="tr-TR"/>
        </w:rPr>
      </w:pPr>
      <w:r w:rsidRPr="00B678F6">
        <w:rPr>
          <w:rFonts w:eastAsia="Times New Roman"/>
          <w:noProof/>
          <w:szCs w:val="20"/>
          <w:lang w:eastAsia="tr-TR"/>
        </w:rPr>
        <w:t>1.</w:t>
      </w:r>
      <w:r w:rsidRPr="00B678F6">
        <w:rPr>
          <w:rFonts w:eastAsia="Times New Roman" w:cs="Times New Roman"/>
          <w:noProof/>
          <w:szCs w:val="24"/>
          <w:lang w:eastAsia="tr-TR"/>
        </w:rPr>
        <w:tab/>
        <w:t>Türk Gıda Kodek</w:t>
      </w:r>
      <w:r>
        <w:rPr>
          <w:rFonts w:eastAsia="Times New Roman" w:cs="Times New Roman"/>
          <w:noProof/>
          <w:szCs w:val="24"/>
          <w:lang w:eastAsia="tr-TR"/>
        </w:rPr>
        <w:t>si Tahin Helvası Tebliği (Tebliğ No: 20</w:t>
      </w:r>
      <w:r w:rsidR="00DB10C5">
        <w:rPr>
          <w:rFonts w:eastAsia="Times New Roman" w:cs="Times New Roman"/>
          <w:noProof/>
          <w:szCs w:val="24"/>
          <w:lang w:eastAsia="tr-TR"/>
        </w:rPr>
        <w:t>15</w:t>
      </w:r>
      <w:r>
        <w:rPr>
          <w:rFonts w:eastAsia="Times New Roman" w:cs="Times New Roman"/>
          <w:noProof/>
          <w:szCs w:val="24"/>
          <w:lang w:eastAsia="tr-TR"/>
        </w:rPr>
        <w:t>/</w:t>
      </w:r>
      <w:r w:rsidR="00DB10C5">
        <w:rPr>
          <w:rFonts w:eastAsia="Times New Roman" w:cs="Times New Roman"/>
          <w:noProof/>
          <w:szCs w:val="24"/>
          <w:lang w:eastAsia="tr-TR"/>
        </w:rPr>
        <w:t>28</w:t>
      </w:r>
      <w:r w:rsidRPr="00B678F6">
        <w:rPr>
          <w:rFonts w:eastAsia="Times New Roman" w:cs="Times New Roman"/>
          <w:noProof/>
          <w:szCs w:val="24"/>
          <w:lang w:eastAsia="tr-TR"/>
        </w:rPr>
        <w:t>)</w:t>
      </w:r>
    </w:p>
    <w:p w:rsidR="00786B22" w:rsidRDefault="005D7F8A" w:rsidP="005C26AB">
      <w:pPr>
        <w:tabs>
          <w:tab w:val="left" w:pos="426"/>
        </w:tabs>
        <w:ind w:left="426" w:right="-1" w:hanging="426"/>
        <w:jc w:val="both"/>
        <w:rPr>
          <w:szCs w:val="20"/>
        </w:rPr>
      </w:pPr>
      <w:r>
        <w:rPr>
          <w:rFonts w:eastAsia="Times New Roman"/>
          <w:noProof/>
          <w:szCs w:val="20"/>
          <w:lang w:eastAsia="tr-TR"/>
        </w:rPr>
        <w:t>2.</w:t>
      </w:r>
      <w:r w:rsidRPr="00B678F6">
        <w:rPr>
          <w:rFonts w:eastAsia="Times New Roman"/>
          <w:noProof/>
          <w:szCs w:val="20"/>
          <w:lang w:eastAsia="tr-TR"/>
        </w:rPr>
        <w:t xml:space="preserve"> </w:t>
      </w:r>
      <w:r w:rsidRPr="00B678F6">
        <w:rPr>
          <w:rFonts w:eastAsia="Times New Roman"/>
          <w:noProof/>
          <w:szCs w:val="20"/>
          <w:lang w:eastAsia="tr-TR"/>
        </w:rPr>
        <w:tab/>
      </w:r>
      <w:bookmarkEnd w:id="154"/>
      <w:bookmarkEnd w:id="155"/>
      <w:r w:rsidR="005C26AB" w:rsidRPr="005C26AB">
        <w:rPr>
          <w:szCs w:val="20"/>
        </w:rPr>
        <w:t>Türk Gıda Kodeksi Mikrobiyolojik Kriterler Yönetmeliği 29.12.2011</w:t>
      </w:r>
      <w:r w:rsidR="005C26AB">
        <w:rPr>
          <w:szCs w:val="20"/>
        </w:rPr>
        <w:t xml:space="preserve"> tarih ve </w:t>
      </w:r>
      <w:r w:rsidR="005C26AB" w:rsidRPr="005C26AB">
        <w:rPr>
          <w:szCs w:val="20"/>
        </w:rPr>
        <w:t>28157</w:t>
      </w:r>
      <w:r w:rsidR="009C7247">
        <w:rPr>
          <w:szCs w:val="20"/>
        </w:rPr>
        <w:t xml:space="preserve"> sayılı Resmi Gazete)</w:t>
      </w:r>
    </w:p>
    <w:p w:rsidR="005C26AB" w:rsidRPr="005C26AB" w:rsidRDefault="005C26AB" w:rsidP="005C26AB">
      <w:pPr>
        <w:contextualSpacing/>
        <w:jc w:val="both"/>
        <w:rPr>
          <w:rFonts w:eastAsia="Times New Roman" w:cs="Times New Roman"/>
          <w:szCs w:val="20"/>
          <w:lang w:eastAsia="tr-TR"/>
        </w:rPr>
      </w:pPr>
      <w:r>
        <w:rPr>
          <w:szCs w:val="20"/>
        </w:rPr>
        <w:t xml:space="preserve">3.     </w:t>
      </w:r>
      <w:r w:rsidRPr="005C26AB">
        <w:rPr>
          <w:rFonts w:eastAsia="Times New Roman" w:cs="Times New Roman"/>
          <w:szCs w:val="20"/>
          <w:lang w:eastAsia="tr-TR"/>
        </w:rPr>
        <w:t>Türk Gıda Kodeksi Gıda Katkı Maddeleri Yönetmeliği(30.06.2013 tarih ve 28693 sayılı Resmi Gazete)</w:t>
      </w:r>
    </w:p>
    <w:p w:rsidR="005C26AB" w:rsidRDefault="005C26AB" w:rsidP="005C26AB">
      <w:pPr>
        <w:tabs>
          <w:tab w:val="left" w:pos="426"/>
        </w:tabs>
        <w:ind w:left="426" w:right="-1" w:hanging="426"/>
        <w:jc w:val="both"/>
      </w:pPr>
    </w:p>
    <w:sectPr w:rsidR="005C26AB" w:rsidSect="00196BB7">
      <w:headerReference w:type="even" r:id="rId21"/>
      <w:headerReference w:type="default" r:id="rId22"/>
      <w:footerReference w:type="even" r:id="rId23"/>
      <w:footerReference w:type="default" r:id="rId24"/>
      <w:pgSz w:w="11906" w:h="16838" w:code="9"/>
      <w:pgMar w:top="1418" w:right="1134" w:bottom="1134" w:left="1134"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0474" w:rsidRDefault="00980474" w:rsidP="00DC43B7">
      <w:r>
        <w:separator/>
      </w:r>
    </w:p>
  </w:endnote>
  <w:endnote w:type="continuationSeparator" w:id="0">
    <w:p w:rsidR="00980474" w:rsidRDefault="00980474" w:rsidP="00DC4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2"/>
    <w:family w:val="swiss"/>
    <w:pitch w:val="variable"/>
    <w:sig w:usb0="E0002EFF" w:usb1="C0007843" w:usb2="00000009" w:usb3="00000000" w:csb0="000001FF"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0474" w:rsidRDefault="00980474">
    <w:pPr>
      <w:pStyle w:val="AltBilgi"/>
    </w:pPr>
    <w:r>
      <w:tab/>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0474" w:rsidRPr="008D51AE" w:rsidRDefault="00980474" w:rsidP="00712403">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0474" w:rsidRDefault="00980474">
    <w:pPr>
      <w:pStyle w:val="AltBilgi"/>
    </w:pPr>
    <w:r>
      <w:fldChar w:fldCharType="begin"/>
    </w:r>
    <w:r>
      <w:instrText>PAGE   \* MERGEFORMAT</w:instrText>
    </w:r>
    <w:r>
      <w:fldChar w:fldCharType="separate"/>
    </w:r>
    <w:r w:rsidR="00E60CE9">
      <w:t>8</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0474" w:rsidRDefault="00980474">
    <w:pPr>
      <w:pStyle w:val="AltBilgi"/>
      <w:jc w:val="right"/>
    </w:pPr>
    <w:r>
      <w:fldChar w:fldCharType="begin"/>
    </w:r>
    <w:r>
      <w:instrText>PAGE   \* MERGEFORMAT</w:instrText>
    </w:r>
    <w:r>
      <w:fldChar w:fldCharType="separate"/>
    </w:r>
    <w:r w:rsidR="00E60CE9">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0474" w:rsidRDefault="00980474" w:rsidP="00DC43B7">
      <w:r>
        <w:separator/>
      </w:r>
    </w:p>
  </w:footnote>
  <w:footnote w:type="continuationSeparator" w:id="0">
    <w:p w:rsidR="00980474" w:rsidRDefault="00980474" w:rsidP="00DC43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0474" w:rsidRDefault="00980474">
    <w:pPr>
      <w:pStyle w:val="stBilgi"/>
      <w:pBdr>
        <w:bottom w:val="single" w:sz="4" w:space="1" w:color="auto"/>
      </w:pBdr>
      <w:tabs>
        <w:tab w:val="clear" w:pos="4536"/>
        <w:tab w:val="clear" w:pos="9072"/>
        <w:tab w:val="center" w:pos="4500"/>
        <w:tab w:val="right" w:pos="9600"/>
      </w:tabs>
    </w:pPr>
    <w:r>
      <w:t>ICS 67.160.20</w:t>
    </w:r>
    <w:r>
      <w:tab/>
      <w:t>TÜRK STANDARDI TASARISI</w:t>
    </w:r>
    <w:r>
      <w:tab/>
      <w:t>tst</w:t>
    </w:r>
  </w:p>
  <w:p w:rsidR="00980474" w:rsidRDefault="00980474">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CE9" w:rsidRPr="00E3471C" w:rsidRDefault="00E60CE9" w:rsidP="00E60CE9">
    <w:pPr>
      <w:pStyle w:val="stBilgi"/>
      <w:pBdr>
        <w:bottom w:val="single" w:sz="4" w:space="1" w:color="auto"/>
      </w:pBdr>
      <w:tabs>
        <w:tab w:val="clear" w:pos="9072"/>
        <w:tab w:val="right" w:pos="9600"/>
      </w:tabs>
    </w:pPr>
    <w:r>
      <w:t>ICS 67.180.10</w:t>
    </w:r>
    <w:r>
      <w:tab/>
      <w:t>TÜRK STANDARDI TASARISI</w:t>
    </w:r>
    <w:r>
      <w:tab/>
      <w:t>tst 2590/Revizyon</w:t>
    </w:r>
  </w:p>
  <w:p w:rsidR="00980474" w:rsidRDefault="00980474">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BB7" w:rsidRPr="00E3471C" w:rsidRDefault="00196BB7" w:rsidP="00196BB7">
    <w:pPr>
      <w:pStyle w:val="stBilgi"/>
      <w:pBdr>
        <w:bottom w:val="single" w:sz="4" w:space="1" w:color="auto"/>
      </w:pBdr>
      <w:tabs>
        <w:tab w:val="clear" w:pos="9072"/>
        <w:tab w:val="right" w:pos="9600"/>
      </w:tabs>
    </w:pPr>
    <w:r>
      <w:t>ICS 67.180.10</w:t>
    </w:r>
    <w:r>
      <w:tab/>
      <w:t>TÜRK STANDARDI TASARISI</w:t>
    </w:r>
    <w:r>
      <w:tab/>
      <w:t>tst 2590/Revizyon</w:t>
    </w:r>
  </w:p>
  <w:p w:rsidR="00980474" w:rsidRDefault="00980474">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0474" w:rsidRDefault="00980474">
    <w:pPr>
      <w:pStyle w:val="stBilgi"/>
      <w:pBdr>
        <w:bottom w:val="single" w:sz="4" w:space="1" w:color="auto"/>
      </w:pBdr>
      <w:tabs>
        <w:tab w:val="clear" w:pos="4536"/>
        <w:tab w:val="clear" w:pos="9072"/>
        <w:tab w:val="center" w:pos="4500"/>
        <w:tab w:val="right" w:pos="9600"/>
      </w:tabs>
    </w:pPr>
    <w:r>
      <w:t>ICS 067.120.10</w:t>
    </w:r>
    <w:r>
      <w:tab/>
      <w:t>TÜRK STANDARDI</w:t>
    </w:r>
    <w:r>
      <w:tab/>
      <w:t xml:space="preserve">tst 11914/Revizyon </w:t>
    </w:r>
  </w:p>
  <w:p w:rsidR="00980474" w:rsidRDefault="00980474">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0474" w:rsidRPr="00E3471C" w:rsidRDefault="00980474" w:rsidP="00712403">
    <w:pPr>
      <w:pStyle w:val="stBilgi"/>
      <w:pBdr>
        <w:bottom w:val="single" w:sz="4" w:space="1" w:color="auto"/>
      </w:pBdr>
      <w:tabs>
        <w:tab w:val="clear" w:pos="9072"/>
        <w:tab w:val="right" w:pos="9600"/>
      </w:tabs>
    </w:pPr>
    <w:r>
      <w:t>ICS 67.180.10</w:t>
    </w:r>
    <w:r>
      <w:tab/>
      <w:t>TÜRK STANDARDI TASARISI</w:t>
    </w:r>
    <w:r>
      <w:tab/>
      <w:t>tst 2590/Revizyon</w:t>
    </w:r>
  </w:p>
  <w:p w:rsidR="00980474" w:rsidRPr="00617942" w:rsidRDefault="00980474" w:rsidP="00712403">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CE9" w:rsidRPr="00E3471C" w:rsidRDefault="00E60CE9" w:rsidP="00E60CE9">
    <w:pPr>
      <w:pStyle w:val="stBilgi"/>
      <w:pBdr>
        <w:bottom w:val="single" w:sz="4" w:space="1" w:color="auto"/>
      </w:pBdr>
      <w:tabs>
        <w:tab w:val="clear" w:pos="9072"/>
        <w:tab w:val="right" w:pos="9600"/>
      </w:tabs>
    </w:pPr>
    <w:r>
      <w:t>ICS 67.180.10</w:t>
    </w:r>
    <w:r>
      <w:tab/>
      <w:t>TÜRK STANDARDI TASARISI</w:t>
    </w:r>
    <w:r>
      <w:tab/>
      <w:t>tst 2590/Revizyon</w:t>
    </w:r>
  </w:p>
  <w:p w:rsidR="00980474" w:rsidRDefault="00980474">
    <w:pPr>
      <w:pStyle w:val="stBilgi"/>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BB7" w:rsidRPr="00E3471C" w:rsidRDefault="00196BB7" w:rsidP="00196BB7">
    <w:pPr>
      <w:pStyle w:val="stBilgi"/>
      <w:pBdr>
        <w:bottom w:val="single" w:sz="4" w:space="1" w:color="auto"/>
      </w:pBdr>
      <w:tabs>
        <w:tab w:val="clear" w:pos="9072"/>
        <w:tab w:val="right" w:pos="9600"/>
      </w:tabs>
    </w:pPr>
    <w:r>
      <w:t>ICS 67.180.10</w:t>
    </w:r>
    <w:r>
      <w:tab/>
      <w:t>TÜRK STANDARDI TASARISI</w:t>
    </w:r>
    <w:r>
      <w:tab/>
      <w:t>tst 2590/Revizyon</w:t>
    </w:r>
  </w:p>
  <w:p w:rsidR="00980474" w:rsidRPr="00617942" w:rsidRDefault="00980474" w:rsidP="00712403">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DA50A19"/>
    <w:multiLevelType w:val="hybridMultilevel"/>
    <w:tmpl w:val="034A9F92"/>
    <w:lvl w:ilvl="0" w:tplc="A6D005DA">
      <w:start w:val="2"/>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DDB0005"/>
    <w:multiLevelType w:val="multilevel"/>
    <w:tmpl w:val="BCF44FF4"/>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4E8629D9"/>
    <w:multiLevelType w:val="hybridMultilevel"/>
    <w:tmpl w:val="FB2696EA"/>
    <w:lvl w:ilvl="0" w:tplc="A6D005DA">
      <w:start w:val="2"/>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2447C6"/>
    <w:multiLevelType w:val="hybridMultilevel"/>
    <w:tmpl w:val="C8E0C524"/>
    <w:lvl w:ilvl="0" w:tplc="4F6A141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
  </w:num>
  <w:num w:numId="2">
    <w:abstractNumId w:val="0"/>
    <w:lvlOverride w:ilvl="0">
      <w:lvl w:ilvl="0">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6"/>
  <w:proofState w:spelling="clean" w:grammar="clean"/>
  <w:trackRevisions/>
  <w:documentProtection w:edit="trackedChanges" w:enforcement="1" w:cryptProviderType="rsaAES" w:cryptAlgorithmClass="hash" w:cryptAlgorithmType="typeAny" w:cryptAlgorithmSid="14" w:cryptSpinCount="100000" w:hash="A8SC0QxSEvvJ/qfCImp3rsW8a73iUEweEloEnKJgoESEKKkGyomOdfFPqhQ/JJb5k/qeov0XqhyS1KbGabNNXw==" w:salt="DnFnwMyWedVL7+TAk0HfCQ=="/>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533"/>
    <w:rsid w:val="00001CA6"/>
    <w:rsid w:val="000056E7"/>
    <w:rsid w:val="00005C16"/>
    <w:rsid w:val="0001480A"/>
    <w:rsid w:val="00023943"/>
    <w:rsid w:val="00030887"/>
    <w:rsid w:val="00035E2B"/>
    <w:rsid w:val="0004130B"/>
    <w:rsid w:val="00044A84"/>
    <w:rsid w:val="00053126"/>
    <w:rsid w:val="00055D06"/>
    <w:rsid w:val="00057F69"/>
    <w:rsid w:val="000613D8"/>
    <w:rsid w:val="00062DB5"/>
    <w:rsid w:val="000652AF"/>
    <w:rsid w:val="00066EFB"/>
    <w:rsid w:val="000735AC"/>
    <w:rsid w:val="00073665"/>
    <w:rsid w:val="00077157"/>
    <w:rsid w:val="000777C3"/>
    <w:rsid w:val="00080705"/>
    <w:rsid w:val="00087FDB"/>
    <w:rsid w:val="00091184"/>
    <w:rsid w:val="00092EC9"/>
    <w:rsid w:val="00097B33"/>
    <w:rsid w:val="000A6565"/>
    <w:rsid w:val="000B30B4"/>
    <w:rsid w:val="000B40F2"/>
    <w:rsid w:val="000B5097"/>
    <w:rsid w:val="000B7C77"/>
    <w:rsid w:val="000C3A9A"/>
    <w:rsid w:val="000C6E25"/>
    <w:rsid w:val="000D1F75"/>
    <w:rsid w:val="000D29AA"/>
    <w:rsid w:val="000D65C2"/>
    <w:rsid w:val="000E0482"/>
    <w:rsid w:val="000E3F4D"/>
    <w:rsid w:val="000E4A38"/>
    <w:rsid w:val="000E4AF0"/>
    <w:rsid w:val="000E5904"/>
    <w:rsid w:val="000F054B"/>
    <w:rsid w:val="000F2313"/>
    <w:rsid w:val="000F2676"/>
    <w:rsid w:val="000F2D93"/>
    <w:rsid w:val="000F36DF"/>
    <w:rsid w:val="000F55A9"/>
    <w:rsid w:val="00101BBB"/>
    <w:rsid w:val="00103F2E"/>
    <w:rsid w:val="001047E3"/>
    <w:rsid w:val="0011259B"/>
    <w:rsid w:val="001176D1"/>
    <w:rsid w:val="00117C2C"/>
    <w:rsid w:val="001266F6"/>
    <w:rsid w:val="001269DC"/>
    <w:rsid w:val="0013292A"/>
    <w:rsid w:val="00140FE4"/>
    <w:rsid w:val="0014145A"/>
    <w:rsid w:val="00155106"/>
    <w:rsid w:val="0016103E"/>
    <w:rsid w:val="001715D4"/>
    <w:rsid w:val="00176AE1"/>
    <w:rsid w:val="0018174D"/>
    <w:rsid w:val="00186C1E"/>
    <w:rsid w:val="001904F4"/>
    <w:rsid w:val="00191EBC"/>
    <w:rsid w:val="00194B2B"/>
    <w:rsid w:val="00196BB7"/>
    <w:rsid w:val="001A19A6"/>
    <w:rsid w:val="001A2E79"/>
    <w:rsid w:val="001A52F9"/>
    <w:rsid w:val="001A56F2"/>
    <w:rsid w:val="001A5C36"/>
    <w:rsid w:val="001A6071"/>
    <w:rsid w:val="001A6CBA"/>
    <w:rsid w:val="001B365D"/>
    <w:rsid w:val="001B377F"/>
    <w:rsid w:val="001B5E48"/>
    <w:rsid w:val="001B686F"/>
    <w:rsid w:val="001B7141"/>
    <w:rsid w:val="001C38A4"/>
    <w:rsid w:val="001C3A18"/>
    <w:rsid w:val="001C4A0C"/>
    <w:rsid w:val="001C70CF"/>
    <w:rsid w:val="001D1827"/>
    <w:rsid w:val="001D23ED"/>
    <w:rsid w:val="001D65F0"/>
    <w:rsid w:val="001D6FAF"/>
    <w:rsid w:val="001E255C"/>
    <w:rsid w:val="001E65BB"/>
    <w:rsid w:val="001F419E"/>
    <w:rsid w:val="001F498C"/>
    <w:rsid w:val="001F6562"/>
    <w:rsid w:val="001F74BC"/>
    <w:rsid w:val="00204960"/>
    <w:rsid w:val="00205961"/>
    <w:rsid w:val="00220DC0"/>
    <w:rsid w:val="00221470"/>
    <w:rsid w:val="00227B1D"/>
    <w:rsid w:val="00230A67"/>
    <w:rsid w:val="00235D04"/>
    <w:rsid w:val="002367BD"/>
    <w:rsid w:val="00236856"/>
    <w:rsid w:val="002408BC"/>
    <w:rsid w:val="002418A3"/>
    <w:rsid w:val="002501A2"/>
    <w:rsid w:val="002504E4"/>
    <w:rsid w:val="00251AFD"/>
    <w:rsid w:val="00253E0D"/>
    <w:rsid w:val="002560DB"/>
    <w:rsid w:val="00260A48"/>
    <w:rsid w:val="002616B3"/>
    <w:rsid w:val="00263F75"/>
    <w:rsid w:val="00267490"/>
    <w:rsid w:val="00274337"/>
    <w:rsid w:val="00274770"/>
    <w:rsid w:val="0027602E"/>
    <w:rsid w:val="00281B7B"/>
    <w:rsid w:val="002868D0"/>
    <w:rsid w:val="00291C26"/>
    <w:rsid w:val="0029275C"/>
    <w:rsid w:val="00295DF5"/>
    <w:rsid w:val="002A0942"/>
    <w:rsid w:val="002A3EF7"/>
    <w:rsid w:val="002B05BB"/>
    <w:rsid w:val="002B1995"/>
    <w:rsid w:val="002B574F"/>
    <w:rsid w:val="002B7DF4"/>
    <w:rsid w:val="002C2141"/>
    <w:rsid w:val="002C3CA7"/>
    <w:rsid w:val="002C659D"/>
    <w:rsid w:val="002C68CB"/>
    <w:rsid w:val="002C78F7"/>
    <w:rsid w:val="002D1964"/>
    <w:rsid w:val="002D263B"/>
    <w:rsid w:val="002D36D3"/>
    <w:rsid w:val="002D4120"/>
    <w:rsid w:val="002D7598"/>
    <w:rsid w:val="002D77B3"/>
    <w:rsid w:val="002E3479"/>
    <w:rsid w:val="002E3F3C"/>
    <w:rsid w:val="002F451B"/>
    <w:rsid w:val="002F71E3"/>
    <w:rsid w:val="00301DCB"/>
    <w:rsid w:val="00302E2C"/>
    <w:rsid w:val="003046DA"/>
    <w:rsid w:val="00305D01"/>
    <w:rsid w:val="00305DC0"/>
    <w:rsid w:val="003176F5"/>
    <w:rsid w:val="00330C87"/>
    <w:rsid w:val="00331EEE"/>
    <w:rsid w:val="0033672E"/>
    <w:rsid w:val="00336831"/>
    <w:rsid w:val="00337C52"/>
    <w:rsid w:val="00341DEB"/>
    <w:rsid w:val="003422CD"/>
    <w:rsid w:val="00342434"/>
    <w:rsid w:val="0034627E"/>
    <w:rsid w:val="00351E33"/>
    <w:rsid w:val="00357885"/>
    <w:rsid w:val="003623DE"/>
    <w:rsid w:val="00362A68"/>
    <w:rsid w:val="003660F0"/>
    <w:rsid w:val="00371993"/>
    <w:rsid w:val="00375E1B"/>
    <w:rsid w:val="003904A4"/>
    <w:rsid w:val="0039089F"/>
    <w:rsid w:val="00391B78"/>
    <w:rsid w:val="00392A8A"/>
    <w:rsid w:val="00393FB5"/>
    <w:rsid w:val="0039460F"/>
    <w:rsid w:val="00394EE8"/>
    <w:rsid w:val="00395AE8"/>
    <w:rsid w:val="003B0946"/>
    <w:rsid w:val="003C282F"/>
    <w:rsid w:val="003C5438"/>
    <w:rsid w:val="003D1EB8"/>
    <w:rsid w:val="003D76F6"/>
    <w:rsid w:val="003E6C12"/>
    <w:rsid w:val="003E74C2"/>
    <w:rsid w:val="003E7E2C"/>
    <w:rsid w:val="003F18AE"/>
    <w:rsid w:val="003F39BF"/>
    <w:rsid w:val="003F6F80"/>
    <w:rsid w:val="003F7630"/>
    <w:rsid w:val="00414C8A"/>
    <w:rsid w:val="00415AB0"/>
    <w:rsid w:val="00421C6F"/>
    <w:rsid w:val="00434401"/>
    <w:rsid w:val="0043464C"/>
    <w:rsid w:val="004379C0"/>
    <w:rsid w:val="00440BE4"/>
    <w:rsid w:val="00441D4E"/>
    <w:rsid w:val="004421F8"/>
    <w:rsid w:val="0044478B"/>
    <w:rsid w:val="004542F4"/>
    <w:rsid w:val="00455741"/>
    <w:rsid w:val="004633FA"/>
    <w:rsid w:val="00470F42"/>
    <w:rsid w:val="00471A81"/>
    <w:rsid w:val="004722FA"/>
    <w:rsid w:val="0047342E"/>
    <w:rsid w:val="00480AE4"/>
    <w:rsid w:val="00481947"/>
    <w:rsid w:val="0048257B"/>
    <w:rsid w:val="004847A9"/>
    <w:rsid w:val="004859D3"/>
    <w:rsid w:val="00486C70"/>
    <w:rsid w:val="00494977"/>
    <w:rsid w:val="004954D3"/>
    <w:rsid w:val="0049565A"/>
    <w:rsid w:val="004A1F4D"/>
    <w:rsid w:val="004A1FC8"/>
    <w:rsid w:val="004A2287"/>
    <w:rsid w:val="004A2F54"/>
    <w:rsid w:val="004A30B6"/>
    <w:rsid w:val="004A3CE7"/>
    <w:rsid w:val="004A607E"/>
    <w:rsid w:val="004B0A0A"/>
    <w:rsid w:val="004B5A3C"/>
    <w:rsid w:val="004C6C14"/>
    <w:rsid w:val="004D7380"/>
    <w:rsid w:val="004E1729"/>
    <w:rsid w:val="004E2B06"/>
    <w:rsid w:val="004F37C3"/>
    <w:rsid w:val="004F6E97"/>
    <w:rsid w:val="00500D65"/>
    <w:rsid w:val="005016DF"/>
    <w:rsid w:val="00501C8D"/>
    <w:rsid w:val="00502B4D"/>
    <w:rsid w:val="00507AF7"/>
    <w:rsid w:val="00510258"/>
    <w:rsid w:val="0051048D"/>
    <w:rsid w:val="00511075"/>
    <w:rsid w:val="00511A34"/>
    <w:rsid w:val="0051214E"/>
    <w:rsid w:val="005123A1"/>
    <w:rsid w:val="005209FD"/>
    <w:rsid w:val="00521FD8"/>
    <w:rsid w:val="00527B76"/>
    <w:rsid w:val="00527D03"/>
    <w:rsid w:val="00530B66"/>
    <w:rsid w:val="0053408E"/>
    <w:rsid w:val="00534E4E"/>
    <w:rsid w:val="00535E65"/>
    <w:rsid w:val="0053641A"/>
    <w:rsid w:val="00537D2D"/>
    <w:rsid w:val="0054264F"/>
    <w:rsid w:val="00542827"/>
    <w:rsid w:val="00555A9E"/>
    <w:rsid w:val="005631DA"/>
    <w:rsid w:val="00564804"/>
    <w:rsid w:val="00567ADE"/>
    <w:rsid w:val="00571A9C"/>
    <w:rsid w:val="0058078B"/>
    <w:rsid w:val="00581D55"/>
    <w:rsid w:val="00582D41"/>
    <w:rsid w:val="00583AC8"/>
    <w:rsid w:val="00587963"/>
    <w:rsid w:val="0059092B"/>
    <w:rsid w:val="005940DA"/>
    <w:rsid w:val="0059553C"/>
    <w:rsid w:val="00595F2B"/>
    <w:rsid w:val="005A12BA"/>
    <w:rsid w:val="005A32A0"/>
    <w:rsid w:val="005B23DC"/>
    <w:rsid w:val="005B3B54"/>
    <w:rsid w:val="005B40F4"/>
    <w:rsid w:val="005B63DF"/>
    <w:rsid w:val="005B694D"/>
    <w:rsid w:val="005B7F76"/>
    <w:rsid w:val="005C0E94"/>
    <w:rsid w:val="005C26AB"/>
    <w:rsid w:val="005C2DFD"/>
    <w:rsid w:val="005C47C3"/>
    <w:rsid w:val="005C4EB5"/>
    <w:rsid w:val="005D42C1"/>
    <w:rsid w:val="005D5310"/>
    <w:rsid w:val="005D7F8A"/>
    <w:rsid w:val="005E180E"/>
    <w:rsid w:val="005E22FE"/>
    <w:rsid w:val="005E426D"/>
    <w:rsid w:val="005E712A"/>
    <w:rsid w:val="005E7F1E"/>
    <w:rsid w:val="005F0F5E"/>
    <w:rsid w:val="005F229A"/>
    <w:rsid w:val="005F38F3"/>
    <w:rsid w:val="005F705E"/>
    <w:rsid w:val="0060502F"/>
    <w:rsid w:val="00605339"/>
    <w:rsid w:val="00605C84"/>
    <w:rsid w:val="00613363"/>
    <w:rsid w:val="00615820"/>
    <w:rsid w:val="00623C65"/>
    <w:rsid w:val="00624380"/>
    <w:rsid w:val="006247E6"/>
    <w:rsid w:val="00626D7F"/>
    <w:rsid w:val="00627B03"/>
    <w:rsid w:val="00630E74"/>
    <w:rsid w:val="00635849"/>
    <w:rsid w:val="006403CF"/>
    <w:rsid w:val="00640EB7"/>
    <w:rsid w:val="00640F4E"/>
    <w:rsid w:val="0064446A"/>
    <w:rsid w:val="00651D2D"/>
    <w:rsid w:val="00662DF0"/>
    <w:rsid w:val="00671CF3"/>
    <w:rsid w:val="00671F72"/>
    <w:rsid w:val="00675778"/>
    <w:rsid w:val="00680AAD"/>
    <w:rsid w:val="006864CC"/>
    <w:rsid w:val="00686633"/>
    <w:rsid w:val="0068769E"/>
    <w:rsid w:val="00687D2B"/>
    <w:rsid w:val="006902E7"/>
    <w:rsid w:val="00691651"/>
    <w:rsid w:val="00692BBC"/>
    <w:rsid w:val="00692EC6"/>
    <w:rsid w:val="0069401A"/>
    <w:rsid w:val="0069755F"/>
    <w:rsid w:val="0069789F"/>
    <w:rsid w:val="00697B67"/>
    <w:rsid w:val="006A5994"/>
    <w:rsid w:val="006B118D"/>
    <w:rsid w:val="006B48E4"/>
    <w:rsid w:val="006B5215"/>
    <w:rsid w:val="006B607E"/>
    <w:rsid w:val="006B6DED"/>
    <w:rsid w:val="006B7CD6"/>
    <w:rsid w:val="006C16C7"/>
    <w:rsid w:val="006C3051"/>
    <w:rsid w:val="006C5480"/>
    <w:rsid w:val="006D07C2"/>
    <w:rsid w:val="006D3383"/>
    <w:rsid w:val="006D4B84"/>
    <w:rsid w:val="006E0BA9"/>
    <w:rsid w:val="006E1ADA"/>
    <w:rsid w:val="006E67AE"/>
    <w:rsid w:val="006E7566"/>
    <w:rsid w:val="006E7DDF"/>
    <w:rsid w:val="006F2A68"/>
    <w:rsid w:val="006F48F0"/>
    <w:rsid w:val="00700608"/>
    <w:rsid w:val="0070284D"/>
    <w:rsid w:val="00703642"/>
    <w:rsid w:val="00703EC5"/>
    <w:rsid w:val="007065A0"/>
    <w:rsid w:val="00706AD0"/>
    <w:rsid w:val="00707AA6"/>
    <w:rsid w:val="007120E3"/>
    <w:rsid w:val="00712403"/>
    <w:rsid w:val="00713146"/>
    <w:rsid w:val="00715B46"/>
    <w:rsid w:val="007213E0"/>
    <w:rsid w:val="0072322A"/>
    <w:rsid w:val="00726989"/>
    <w:rsid w:val="00741D17"/>
    <w:rsid w:val="00743F77"/>
    <w:rsid w:val="00751832"/>
    <w:rsid w:val="00753F87"/>
    <w:rsid w:val="00757179"/>
    <w:rsid w:val="007571CB"/>
    <w:rsid w:val="00765645"/>
    <w:rsid w:val="007705CA"/>
    <w:rsid w:val="0077123F"/>
    <w:rsid w:val="00773B01"/>
    <w:rsid w:val="0077737B"/>
    <w:rsid w:val="00777464"/>
    <w:rsid w:val="00780F1E"/>
    <w:rsid w:val="00781C67"/>
    <w:rsid w:val="0078442E"/>
    <w:rsid w:val="007846BC"/>
    <w:rsid w:val="00786B22"/>
    <w:rsid w:val="00786C44"/>
    <w:rsid w:val="007928DC"/>
    <w:rsid w:val="007940FF"/>
    <w:rsid w:val="007A3F30"/>
    <w:rsid w:val="007A5A6B"/>
    <w:rsid w:val="007A63D1"/>
    <w:rsid w:val="007A71E5"/>
    <w:rsid w:val="007B03DC"/>
    <w:rsid w:val="007B5A60"/>
    <w:rsid w:val="007C02B7"/>
    <w:rsid w:val="007C0EA2"/>
    <w:rsid w:val="007C18FF"/>
    <w:rsid w:val="007C64E2"/>
    <w:rsid w:val="007D2BCF"/>
    <w:rsid w:val="007D403D"/>
    <w:rsid w:val="007D591E"/>
    <w:rsid w:val="007D6580"/>
    <w:rsid w:val="007E5053"/>
    <w:rsid w:val="007F1841"/>
    <w:rsid w:val="008020C2"/>
    <w:rsid w:val="00805FA8"/>
    <w:rsid w:val="00806D8D"/>
    <w:rsid w:val="008117F8"/>
    <w:rsid w:val="00820591"/>
    <w:rsid w:val="00822E62"/>
    <w:rsid w:val="008232E2"/>
    <w:rsid w:val="00824935"/>
    <w:rsid w:val="00824F88"/>
    <w:rsid w:val="00830DD8"/>
    <w:rsid w:val="00835458"/>
    <w:rsid w:val="0083653C"/>
    <w:rsid w:val="00842082"/>
    <w:rsid w:val="0084300C"/>
    <w:rsid w:val="00843AED"/>
    <w:rsid w:val="00852E1F"/>
    <w:rsid w:val="00853944"/>
    <w:rsid w:val="00856187"/>
    <w:rsid w:val="008579D5"/>
    <w:rsid w:val="008615E5"/>
    <w:rsid w:val="00870C02"/>
    <w:rsid w:val="008728F3"/>
    <w:rsid w:val="00873E0D"/>
    <w:rsid w:val="00873F2B"/>
    <w:rsid w:val="00875715"/>
    <w:rsid w:val="008806B1"/>
    <w:rsid w:val="008808EE"/>
    <w:rsid w:val="00881743"/>
    <w:rsid w:val="00882FB2"/>
    <w:rsid w:val="00883124"/>
    <w:rsid w:val="00885B3E"/>
    <w:rsid w:val="008869F8"/>
    <w:rsid w:val="00887026"/>
    <w:rsid w:val="00895072"/>
    <w:rsid w:val="008950BC"/>
    <w:rsid w:val="008A15CA"/>
    <w:rsid w:val="008A59EA"/>
    <w:rsid w:val="008A7C8E"/>
    <w:rsid w:val="008B16CC"/>
    <w:rsid w:val="008B2B33"/>
    <w:rsid w:val="008B300E"/>
    <w:rsid w:val="008B448C"/>
    <w:rsid w:val="008B7C06"/>
    <w:rsid w:val="008C220C"/>
    <w:rsid w:val="008C2623"/>
    <w:rsid w:val="008C4A59"/>
    <w:rsid w:val="008C4BB6"/>
    <w:rsid w:val="008C531D"/>
    <w:rsid w:val="008C6561"/>
    <w:rsid w:val="008D6D93"/>
    <w:rsid w:val="008D7A0D"/>
    <w:rsid w:val="008E0A4E"/>
    <w:rsid w:val="008E18BE"/>
    <w:rsid w:val="008E3C03"/>
    <w:rsid w:val="008E5DEF"/>
    <w:rsid w:val="008F5A17"/>
    <w:rsid w:val="008F7A2C"/>
    <w:rsid w:val="0090071E"/>
    <w:rsid w:val="00900DFB"/>
    <w:rsid w:val="0090576C"/>
    <w:rsid w:val="0090629D"/>
    <w:rsid w:val="00910B03"/>
    <w:rsid w:val="00912F98"/>
    <w:rsid w:val="009142F2"/>
    <w:rsid w:val="00915638"/>
    <w:rsid w:val="00917709"/>
    <w:rsid w:val="00920935"/>
    <w:rsid w:val="00922BCA"/>
    <w:rsid w:val="009234DE"/>
    <w:rsid w:val="009247EB"/>
    <w:rsid w:val="00927F08"/>
    <w:rsid w:val="009307E5"/>
    <w:rsid w:val="00931A7B"/>
    <w:rsid w:val="00932ADE"/>
    <w:rsid w:val="00932B7B"/>
    <w:rsid w:val="009416A7"/>
    <w:rsid w:val="00941A70"/>
    <w:rsid w:val="00946052"/>
    <w:rsid w:val="00946C40"/>
    <w:rsid w:val="00946E69"/>
    <w:rsid w:val="00947AE1"/>
    <w:rsid w:val="00947DE2"/>
    <w:rsid w:val="00950A98"/>
    <w:rsid w:val="00961FF1"/>
    <w:rsid w:val="00970E29"/>
    <w:rsid w:val="00980474"/>
    <w:rsid w:val="009829D3"/>
    <w:rsid w:val="00983E64"/>
    <w:rsid w:val="00984EE9"/>
    <w:rsid w:val="009942EE"/>
    <w:rsid w:val="00994368"/>
    <w:rsid w:val="009964FF"/>
    <w:rsid w:val="009A2957"/>
    <w:rsid w:val="009A72A6"/>
    <w:rsid w:val="009B03D7"/>
    <w:rsid w:val="009B2077"/>
    <w:rsid w:val="009C7247"/>
    <w:rsid w:val="009C7570"/>
    <w:rsid w:val="009D052B"/>
    <w:rsid w:val="009D0EC6"/>
    <w:rsid w:val="009D3757"/>
    <w:rsid w:val="009D3B79"/>
    <w:rsid w:val="009D50C4"/>
    <w:rsid w:val="009D6146"/>
    <w:rsid w:val="009D6F2A"/>
    <w:rsid w:val="009D7DFF"/>
    <w:rsid w:val="009E058E"/>
    <w:rsid w:val="009F3276"/>
    <w:rsid w:val="009F78DA"/>
    <w:rsid w:val="00A059C4"/>
    <w:rsid w:val="00A07123"/>
    <w:rsid w:val="00A139AF"/>
    <w:rsid w:val="00A14B73"/>
    <w:rsid w:val="00A177DC"/>
    <w:rsid w:val="00A314C0"/>
    <w:rsid w:val="00A33B7C"/>
    <w:rsid w:val="00A346F1"/>
    <w:rsid w:val="00A43F78"/>
    <w:rsid w:val="00A52043"/>
    <w:rsid w:val="00A54A23"/>
    <w:rsid w:val="00A62533"/>
    <w:rsid w:val="00A62ED2"/>
    <w:rsid w:val="00A64E22"/>
    <w:rsid w:val="00A6758F"/>
    <w:rsid w:val="00A71C3F"/>
    <w:rsid w:val="00A726FA"/>
    <w:rsid w:val="00A755A4"/>
    <w:rsid w:val="00A8455C"/>
    <w:rsid w:val="00A856D1"/>
    <w:rsid w:val="00A9352C"/>
    <w:rsid w:val="00A94420"/>
    <w:rsid w:val="00A97D6F"/>
    <w:rsid w:val="00AA7A1B"/>
    <w:rsid w:val="00AB11C2"/>
    <w:rsid w:val="00AC2AC2"/>
    <w:rsid w:val="00AC37A8"/>
    <w:rsid w:val="00AC5B4E"/>
    <w:rsid w:val="00AC5E0F"/>
    <w:rsid w:val="00AD5CEF"/>
    <w:rsid w:val="00AD6767"/>
    <w:rsid w:val="00AE0185"/>
    <w:rsid w:val="00AE62AE"/>
    <w:rsid w:val="00AE69A5"/>
    <w:rsid w:val="00AF32DF"/>
    <w:rsid w:val="00AF388B"/>
    <w:rsid w:val="00AF38FE"/>
    <w:rsid w:val="00AF4D23"/>
    <w:rsid w:val="00AF6815"/>
    <w:rsid w:val="00AF72E5"/>
    <w:rsid w:val="00AF7C89"/>
    <w:rsid w:val="00B013C2"/>
    <w:rsid w:val="00B01EB7"/>
    <w:rsid w:val="00B1072D"/>
    <w:rsid w:val="00B14A35"/>
    <w:rsid w:val="00B15AC2"/>
    <w:rsid w:val="00B169D3"/>
    <w:rsid w:val="00B17007"/>
    <w:rsid w:val="00B20CD1"/>
    <w:rsid w:val="00B20FF2"/>
    <w:rsid w:val="00B22F99"/>
    <w:rsid w:val="00B2373A"/>
    <w:rsid w:val="00B25AE2"/>
    <w:rsid w:val="00B30755"/>
    <w:rsid w:val="00B30B1E"/>
    <w:rsid w:val="00B327D9"/>
    <w:rsid w:val="00B37672"/>
    <w:rsid w:val="00B42ED3"/>
    <w:rsid w:val="00B431E9"/>
    <w:rsid w:val="00B438B8"/>
    <w:rsid w:val="00B43B41"/>
    <w:rsid w:val="00B46BC4"/>
    <w:rsid w:val="00B55421"/>
    <w:rsid w:val="00B56EB3"/>
    <w:rsid w:val="00B57D84"/>
    <w:rsid w:val="00B62010"/>
    <w:rsid w:val="00B623ED"/>
    <w:rsid w:val="00B62E7E"/>
    <w:rsid w:val="00B64F2C"/>
    <w:rsid w:val="00B70A09"/>
    <w:rsid w:val="00B713B4"/>
    <w:rsid w:val="00B72723"/>
    <w:rsid w:val="00B77095"/>
    <w:rsid w:val="00B80781"/>
    <w:rsid w:val="00B91144"/>
    <w:rsid w:val="00B93FD6"/>
    <w:rsid w:val="00B9642B"/>
    <w:rsid w:val="00BA480C"/>
    <w:rsid w:val="00BA4F39"/>
    <w:rsid w:val="00BA7272"/>
    <w:rsid w:val="00BB3A81"/>
    <w:rsid w:val="00BB7926"/>
    <w:rsid w:val="00BC16DA"/>
    <w:rsid w:val="00BC20B3"/>
    <w:rsid w:val="00BC228C"/>
    <w:rsid w:val="00BC399B"/>
    <w:rsid w:val="00BC673B"/>
    <w:rsid w:val="00BD5DE9"/>
    <w:rsid w:val="00BD7544"/>
    <w:rsid w:val="00BE3519"/>
    <w:rsid w:val="00BE36D0"/>
    <w:rsid w:val="00BF1EBC"/>
    <w:rsid w:val="00BF271D"/>
    <w:rsid w:val="00BF3894"/>
    <w:rsid w:val="00BF52A7"/>
    <w:rsid w:val="00BF5E7B"/>
    <w:rsid w:val="00C022FC"/>
    <w:rsid w:val="00C119CA"/>
    <w:rsid w:val="00C17EAC"/>
    <w:rsid w:val="00C205A9"/>
    <w:rsid w:val="00C21D5D"/>
    <w:rsid w:val="00C22DEB"/>
    <w:rsid w:val="00C23D33"/>
    <w:rsid w:val="00C23E2E"/>
    <w:rsid w:val="00C25112"/>
    <w:rsid w:val="00C26F33"/>
    <w:rsid w:val="00C4668D"/>
    <w:rsid w:val="00C51917"/>
    <w:rsid w:val="00C525E5"/>
    <w:rsid w:val="00C532FB"/>
    <w:rsid w:val="00C551C2"/>
    <w:rsid w:val="00C625AB"/>
    <w:rsid w:val="00C66C3A"/>
    <w:rsid w:val="00C70C51"/>
    <w:rsid w:val="00C80657"/>
    <w:rsid w:val="00C85C92"/>
    <w:rsid w:val="00C918AF"/>
    <w:rsid w:val="00C92F1F"/>
    <w:rsid w:val="00CA14C1"/>
    <w:rsid w:val="00CA2AE3"/>
    <w:rsid w:val="00CA2BB1"/>
    <w:rsid w:val="00CA500C"/>
    <w:rsid w:val="00CB273E"/>
    <w:rsid w:val="00CB6F5D"/>
    <w:rsid w:val="00CC234D"/>
    <w:rsid w:val="00CC55EE"/>
    <w:rsid w:val="00CD3265"/>
    <w:rsid w:val="00CD47B6"/>
    <w:rsid w:val="00CD7E78"/>
    <w:rsid w:val="00CE36CB"/>
    <w:rsid w:val="00CE70D8"/>
    <w:rsid w:val="00CF0156"/>
    <w:rsid w:val="00CF2CD7"/>
    <w:rsid w:val="00CF41AB"/>
    <w:rsid w:val="00CF4549"/>
    <w:rsid w:val="00CF45DA"/>
    <w:rsid w:val="00CF4720"/>
    <w:rsid w:val="00CF4835"/>
    <w:rsid w:val="00CF71DB"/>
    <w:rsid w:val="00D00D3B"/>
    <w:rsid w:val="00D018CD"/>
    <w:rsid w:val="00D05C5D"/>
    <w:rsid w:val="00D071A7"/>
    <w:rsid w:val="00D1358E"/>
    <w:rsid w:val="00D15778"/>
    <w:rsid w:val="00D170D4"/>
    <w:rsid w:val="00D21095"/>
    <w:rsid w:val="00D241E2"/>
    <w:rsid w:val="00D2607E"/>
    <w:rsid w:val="00D316BF"/>
    <w:rsid w:val="00D354B8"/>
    <w:rsid w:val="00D369B8"/>
    <w:rsid w:val="00D37A5C"/>
    <w:rsid w:val="00D4120B"/>
    <w:rsid w:val="00D44130"/>
    <w:rsid w:val="00D452E9"/>
    <w:rsid w:val="00D46D2E"/>
    <w:rsid w:val="00D51D9E"/>
    <w:rsid w:val="00D571C9"/>
    <w:rsid w:val="00D60CF1"/>
    <w:rsid w:val="00D60EC8"/>
    <w:rsid w:val="00D643D3"/>
    <w:rsid w:val="00D647E1"/>
    <w:rsid w:val="00D6556B"/>
    <w:rsid w:val="00D71F67"/>
    <w:rsid w:val="00D80272"/>
    <w:rsid w:val="00D80A17"/>
    <w:rsid w:val="00D81876"/>
    <w:rsid w:val="00D81C9C"/>
    <w:rsid w:val="00D926FB"/>
    <w:rsid w:val="00D93DCF"/>
    <w:rsid w:val="00DA1380"/>
    <w:rsid w:val="00DA5EE1"/>
    <w:rsid w:val="00DA73ED"/>
    <w:rsid w:val="00DB10C5"/>
    <w:rsid w:val="00DB186A"/>
    <w:rsid w:val="00DB6C54"/>
    <w:rsid w:val="00DC2649"/>
    <w:rsid w:val="00DC383F"/>
    <w:rsid w:val="00DC43B7"/>
    <w:rsid w:val="00DC5157"/>
    <w:rsid w:val="00DD6362"/>
    <w:rsid w:val="00DE2D75"/>
    <w:rsid w:val="00DE496A"/>
    <w:rsid w:val="00DE5391"/>
    <w:rsid w:val="00DF0977"/>
    <w:rsid w:val="00DF1B55"/>
    <w:rsid w:val="00DF611F"/>
    <w:rsid w:val="00E03B4E"/>
    <w:rsid w:val="00E04CC4"/>
    <w:rsid w:val="00E075D0"/>
    <w:rsid w:val="00E11F55"/>
    <w:rsid w:val="00E12DD0"/>
    <w:rsid w:val="00E1770D"/>
    <w:rsid w:val="00E17B37"/>
    <w:rsid w:val="00E24545"/>
    <w:rsid w:val="00E2793D"/>
    <w:rsid w:val="00E30137"/>
    <w:rsid w:val="00E3346E"/>
    <w:rsid w:val="00E35921"/>
    <w:rsid w:val="00E35ECA"/>
    <w:rsid w:val="00E440E6"/>
    <w:rsid w:val="00E464EB"/>
    <w:rsid w:val="00E50886"/>
    <w:rsid w:val="00E51E16"/>
    <w:rsid w:val="00E54DD6"/>
    <w:rsid w:val="00E54F4F"/>
    <w:rsid w:val="00E57254"/>
    <w:rsid w:val="00E60CE9"/>
    <w:rsid w:val="00E64283"/>
    <w:rsid w:val="00E66961"/>
    <w:rsid w:val="00E70A8A"/>
    <w:rsid w:val="00E72CD4"/>
    <w:rsid w:val="00E733AE"/>
    <w:rsid w:val="00E8054B"/>
    <w:rsid w:val="00E82E06"/>
    <w:rsid w:val="00E970E8"/>
    <w:rsid w:val="00EA23C7"/>
    <w:rsid w:val="00EA3ABA"/>
    <w:rsid w:val="00EB50A2"/>
    <w:rsid w:val="00EC3BC2"/>
    <w:rsid w:val="00EC65CD"/>
    <w:rsid w:val="00EC6605"/>
    <w:rsid w:val="00ED224A"/>
    <w:rsid w:val="00ED4EA3"/>
    <w:rsid w:val="00EE0348"/>
    <w:rsid w:val="00EE3D1D"/>
    <w:rsid w:val="00EE4BFF"/>
    <w:rsid w:val="00EE6F91"/>
    <w:rsid w:val="00EF2AB5"/>
    <w:rsid w:val="00EF45EA"/>
    <w:rsid w:val="00EF4E86"/>
    <w:rsid w:val="00F03FB0"/>
    <w:rsid w:val="00F1074A"/>
    <w:rsid w:val="00F110A7"/>
    <w:rsid w:val="00F11665"/>
    <w:rsid w:val="00F11BF9"/>
    <w:rsid w:val="00F137C2"/>
    <w:rsid w:val="00F16C20"/>
    <w:rsid w:val="00F17BA2"/>
    <w:rsid w:val="00F203A7"/>
    <w:rsid w:val="00F20430"/>
    <w:rsid w:val="00F20831"/>
    <w:rsid w:val="00F22005"/>
    <w:rsid w:val="00F323F5"/>
    <w:rsid w:val="00F40D7A"/>
    <w:rsid w:val="00F40DB0"/>
    <w:rsid w:val="00F42F9B"/>
    <w:rsid w:val="00F44BBA"/>
    <w:rsid w:val="00F457D1"/>
    <w:rsid w:val="00F538E5"/>
    <w:rsid w:val="00F55C0F"/>
    <w:rsid w:val="00F55E7E"/>
    <w:rsid w:val="00F56F3A"/>
    <w:rsid w:val="00F6080A"/>
    <w:rsid w:val="00F60E1D"/>
    <w:rsid w:val="00F61ABF"/>
    <w:rsid w:val="00F624AB"/>
    <w:rsid w:val="00F63A2C"/>
    <w:rsid w:val="00F66634"/>
    <w:rsid w:val="00F71638"/>
    <w:rsid w:val="00F71C1F"/>
    <w:rsid w:val="00F723FE"/>
    <w:rsid w:val="00F7488E"/>
    <w:rsid w:val="00F778C2"/>
    <w:rsid w:val="00F77D17"/>
    <w:rsid w:val="00F82AAA"/>
    <w:rsid w:val="00F9089B"/>
    <w:rsid w:val="00F91A0D"/>
    <w:rsid w:val="00F92B7F"/>
    <w:rsid w:val="00F9482E"/>
    <w:rsid w:val="00F968A8"/>
    <w:rsid w:val="00F97370"/>
    <w:rsid w:val="00FA0F76"/>
    <w:rsid w:val="00FB3ED7"/>
    <w:rsid w:val="00FC19CC"/>
    <w:rsid w:val="00FC2173"/>
    <w:rsid w:val="00FC4E90"/>
    <w:rsid w:val="00FD1DB2"/>
    <w:rsid w:val="00FD2D30"/>
    <w:rsid w:val="00FD43E4"/>
    <w:rsid w:val="00FD55C6"/>
    <w:rsid w:val="00FD5787"/>
    <w:rsid w:val="00FE19AF"/>
    <w:rsid w:val="00FE2BD8"/>
    <w:rsid w:val="00FE42F4"/>
    <w:rsid w:val="00FE431B"/>
    <w:rsid w:val="00FE74E3"/>
    <w:rsid w:val="00FF1C56"/>
    <w:rsid w:val="00FF6921"/>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A1D1C6"/>
  <w15:docId w15:val="{053794A8-BE0A-4BC4-B19A-1576C0CA8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533"/>
    <w:pPr>
      <w:spacing w:after="0" w:line="240" w:lineRule="auto"/>
    </w:pPr>
    <w:rPr>
      <w:rFonts w:ascii="Arial" w:eastAsia="Calibri" w:hAnsi="Arial" w:cs="Arial"/>
      <w:sz w:val="20"/>
    </w:rPr>
  </w:style>
  <w:style w:type="paragraph" w:styleId="Balk1">
    <w:name w:val="heading 1"/>
    <w:basedOn w:val="Normal"/>
    <w:next w:val="Normal"/>
    <w:link w:val="Balk1Char"/>
    <w:uiPriority w:val="9"/>
    <w:qFormat/>
    <w:rsid w:val="00A62533"/>
    <w:pPr>
      <w:keepNext/>
      <w:keepLines/>
      <w:tabs>
        <w:tab w:val="left" w:pos="567"/>
      </w:tabs>
      <w:jc w:val="both"/>
      <w:outlineLvl w:val="0"/>
    </w:pPr>
    <w:rPr>
      <w:rFonts w:eastAsia="Times New Roman" w:cs="Times New Roman"/>
      <w:b/>
      <w:bCs/>
      <w:sz w:val="28"/>
      <w:szCs w:val="28"/>
    </w:rPr>
  </w:style>
  <w:style w:type="paragraph" w:styleId="Balk2">
    <w:name w:val="heading 2"/>
    <w:basedOn w:val="Normal"/>
    <w:next w:val="Normal"/>
    <w:link w:val="Balk2Char"/>
    <w:uiPriority w:val="9"/>
    <w:unhideWhenUsed/>
    <w:qFormat/>
    <w:rsid w:val="00A62533"/>
    <w:pPr>
      <w:keepNext/>
      <w:tabs>
        <w:tab w:val="left" w:pos="567"/>
      </w:tabs>
      <w:jc w:val="both"/>
      <w:outlineLvl w:val="1"/>
    </w:pPr>
    <w:rPr>
      <w:rFonts w:eastAsia="Times New Roman" w:cs="Times New Roman"/>
      <w:b/>
      <w:bCs/>
      <w:iCs/>
      <w:sz w:val="24"/>
      <w:szCs w:val="28"/>
    </w:rPr>
  </w:style>
  <w:style w:type="paragraph" w:styleId="Balk3">
    <w:name w:val="heading 3"/>
    <w:basedOn w:val="Normal"/>
    <w:next w:val="Normal"/>
    <w:link w:val="Balk3Char"/>
    <w:uiPriority w:val="9"/>
    <w:unhideWhenUsed/>
    <w:qFormat/>
    <w:rsid w:val="00196BB7"/>
    <w:pPr>
      <w:keepNext/>
      <w:keepLines/>
      <w:spacing w:before="40"/>
      <w:jc w:val="both"/>
      <w:outlineLvl w:val="2"/>
    </w:pPr>
    <w:rPr>
      <w:rFonts w:eastAsiaTheme="majorEastAsia" w:cstheme="majorBidi"/>
      <w:b/>
      <w:sz w:val="22"/>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A62533"/>
    <w:rPr>
      <w:rFonts w:ascii="Arial" w:eastAsia="Times New Roman" w:hAnsi="Arial" w:cs="Times New Roman"/>
      <w:b/>
      <w:bCs/>
      <w:sz w:val="28"/>
      <w:szCs w:val="28"/>
    </w:rPr>
  </w:style>
  <w:style w:type="character" w:customStyle="1" w:styleId="Balk2Char">
    <w:name w:val="Başlık 2 Char"/>
    <w:basedOn w:val="VarsaylanParagrafYazTipi"/>
    <w:link w:val="Balk2"/>
    <w:uiPriority w:val="9"/>
    <w:rsid w:val="00A62533"/>
    <w:rPr>
      <w:rFonts w:ascii="Arial" w:eastAsia="Times New Roman" w:hAnsi="Arial" w:cs="Times New Roman"/>
      <w:b/>
      <w:bCs/>
      <w:iCs/>
      <w:sz w:val="24"/>
      <w:szCs w:val="28"/>
    </w:rPr>
  </w:style>
  <w:style w:type="paragraph" w:styleId="DipnotMetni">
    <w:name w:val="footnote text"/>
    <w:basedOn w:val="Normal"/>
    <w:link w:val="DipnotMetniChar"/>
    <w:uiPriority w:val="99"/>
    <w:semiHidden/>
    <w:unhideWhenUsed/>
    <w:rsid w:val="00A62533"/>
    <w:rPr>
      <w:szCs w:val="20"/>
    </w:rPr>
  </w:style>
  <w:style w:type="character" w:customStyle="1" w:styleId="DipnotMetniChar">
    <w:name w:val="Dipnot Metni Char"/>
    <w:basedOn w:val="VarsaylanParagrafYazTipi"/>
    <w:link w:val="DipnotMetni"/>
    <w:uiPriority w:val="99"/>
    <w:semiHidden/>
    <w:rsid w:val="00A62533"/>
    <w:rPr>
      <w:rFonts w:ascii="Arial" w:eastAsia="Calibri" w:hAnsi="Arial" w:cs="Arial"/>
      <w:sz w:val="20"/>
      <w:szCs w:val="20"/>
    </w:rPr>
  </w:style>
  <w:style w:type="paragraph" w:styleId="GvdeMetni">
    <w:name w:val="Body Text"/>
    <w:basedOn w:val="Normal"/>
    <w:link w:val="GvdeMetniChar"/>
    <w:uiPriority w:val="99"/>
    <w:semiHidden/>
    <w:unhideWhenUsed/>
    <w:rsid w:val="00A62533"/>
    <w:pPr>
      <w:spacing w:after="120"/>
    </w:pPr>
  </w:style>
  <w:style w:type="character" w:customStyle="1" w:styleId="GvdeMetniChar">
    <w:name w:val="Gövde Metni Char"/>
    <w:basedOn w:val="VarsaylanParagrafYazTipi"/>
    <w:link w:val="GvdeMetni"/>
    <w:uiPriority w:val="99"/>
    <w:semiHidden/>
    <w:rsid w:val="00A62533"/>
    <w:rPr>
      <w:rFonts w:ascii="Arial" w:eastAsia="Calibri" w:hAnsi="Arial" w:cs="Arial"/>
      <w:sz w:val="20"/>
    </w:rPr>
  </w:style>
  <w:style w:type="paragraph" w:styleId="AltBilgi">
    <w:name w:val="footer"/>
    <w:basedOn w:val="Normal"/>
    <w:link w:val="AltBilgiChar"/>
    <w:uiPriority w:val="99"/>
    <w:rsid w:val="00A62533"/>
    <w:pPr>
      <w:tabs>
        <w:tab w:val="center" w:pos="4536"/>
        <w:tab w:val="right" w:pos="9072"/>
      </w:tabs>
      <w:jc w:val="both"/>
    </w:pPr>
    <w:rPr>
      <w:rFonts w:eastAsia="Times New Roman" w:cs="Times New Roman"/>
      <w:noProof/>
      <w:szCs w:val="24"/>
      <w:lang w:eastAsia="tr-TR"/>
    </w:rPr>
  </w:style>
  <w:style w:type="character" w:customStyle="1" w:styleId="AltBilgiChar">
    <w:name w:val="Alt Bilgi Char"/>
    <w:basedOn w:val="VarsaylanParagrafYazTipi"/>
    <w:link w:val="AltBilgi"/>
    <w:uiPriority w:val="99"/>
    <w:rsid w:val="00A62533"/>
    <w:rPr>
      <w:rFonts w:ascii="Arial" w:eastAsia="Times New Roman" w:hAnsi="Arial" w:cs="Times New Roman"/>
      <w:noProof/>
      <w:sz w:val="20"/>
      <w:szCs w:val="24"/>
      <w:lang w:eastAsia="tr-TR"/>
    </w:rPr>
  </w:style>
  <w:style w:type="paragraph" w:styleId="stBilgi">
    <w:name w:val="header"/>
    <w:basedOn w:val="Normal"/>
    <w:link w:val="stBilgiChar"/>
    <w:rsid w:val="00A62533"/>
    <w:pPr>
      <w:tabs>
        <w:tab w:val="center" w:pos="4536"/>
        <w:tab w:val="right" w:pos="9072"/>
      </w:tabs>
      <w:jc w:val="both"/>
    </w:pPr>
    <w:rPr>
      <w:rFonts w:eastAsia="Times New Roman" w:cs="Times New Roman"/>
      <w:noProof/>
      <w:szCs w:val="24"/>
      <w:lang w:eastAsia="tr-TR"/>
    </w:rPr>
  </w:style>
  <w:style w:type="character" w:customStyle="1" w:styleId="stBilgiChar">
    <w:name w:val="Üst Bilgi Char"/>
    <w:basedOn w:val="VarsaylanParagrafYazTipi"/>
    <w:link w:val="stBilgi"/>
    <w:rsid w:val="00A62533"/>
    <w:rPr>
      <w:rFonts w:ascii="Arial" w:eastAsia="Times New Roman" w:hAnsi="Arial" w:cs="Times New Roman"/>
      <w:noProof/>
      <w:sz w:val="20"/>
      <w:szCs w:val="24"/>
      <w:lang w:eastAsia="tr-TR"/>
    </w:rPr>
  </w:style>
  <w:style w:type="character" w:styleId="Gl">
    <w:name w:val="Strong"/>
    <w:basedOn w:val="VarsaylanParagrafYazTipi"/>
    <w:uiPriority w:val="22"/>
    <w:qFormat/>
    <w:rsid w:val="00E17B37"/>
    <w:rPr>
      <w:b/>
      <w:bCs/>
    </w:rPr>
  </w:style>
  <w:style w:type="table" w:styleId="TabloKlavuzu">
    <w:name w:val="Table Grid"/>
    <w:basedOn w:val="NormalTablo"/>
    <w:uiPriority w:val="59"/>
    <w:rsid w:val="00703EC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2">
    <w:name w:val="toc 2"/>
    <w:basedOn w:val="Normal"/>
    <w:next w:val="Normal"/>
    <w:autoRedefine/>
    <w:uiPriority w:val="39"/>
    <w:unhideWhenUsed/>
    <w:rsid w:val="00E60CE9"/>
    <w:pPr>
      <w:tabs>
        <w:tab w:val="right" w:leader="dot" w:pos="9639"/>
      </w:tabs>
      <w:spacing w:after="100"/>
      <w:ind w:left="200"/>
      <w:jc w:val="both"/>
    </w:pPr>
  </w:style>
  <w:style w:type="paragraph" w:styleId="T1">
    <w:name w:val="toc 1"/>
    <w:basedOn w:val="Normal"/>
    <w:next w:val="Normal"/>
    <w:autoRedefine/>
    <w:uiPriority w:val="39"/>
    <w:unhideWhenUsed/>
    <w:rsid w:val="00E60CE9"/>
    <w:pPr>
      <w:tabs>
        <w:tab w:val="right" w:leader="dot" w:pos="9639"/>
      </w:tabs>
      <w:spacing w:after="100"/>
      <w:jc w:val="both"/>
    </w:pPr>
    <w:rPr>
      <w:b/>
    </w:rPr>
  </w:style>
  <w:style w:type="paragraph" w:styleId="BalonMetni">
    <w:name w:val="Balloon Text"/>
    <w:basedOn w:val="Normal"/>
    <w:link w:val="BalonMetniChar"/>
    <w:uiPriority w:val="99"/>
    <w:semiHidden/>
    <w:unhideWhenUsed/>
    <w:rsid w:val="00980474"/>
    <w:rPr>
      <w:rFonts w:ascii="Tahoma" w:hAnsi="Tahoma" w:cs="Tahoma"/>
      <w:sz w:val="16"/>
      <w:szCs w:val="16"/>
    </w:rPr>
  </w:style>
  <w:style w:type="character" w:customStyle="1" w:styleId="BalonMetniChar">
    <w:name w:val="Balon Metni Char"/>
    <w:basedOn w:val="VarsaylanParagrafYazTipi"/>
    <w:link w:val="BalonMetni"/>
    <w:uiPriority w:val="99"/>
    <w:semiHidden/>
    <w:rsid w:val="00980474"/>
    <w:rPr>
      <w:rFonts w:ascii="Tahoma" w:eastAsia="Calibri" w:hAnsi="Tahoma" w:cs="Tahoma"/>
      <w:sz w:val="16"/>
      <w:szCs w:val="16"/>
    </w:rPr>
  </w:style>
  <w:style w:type="character" w:customStyle="1" w:styleId="Balk3Char">
    <w:name w:val="Başlık 3 Char"/>
    <w:basedOn w:val="VarsaylanParagrafYazTipi"/>
    <w:link w:val="Balk3"/>
    <w:uiPriority w:val="9"/>
    <w:rsid w:val="00196BB7"/>
    <w:rPr>
      <w:rFonts w:ascii="Arial" w:eastAsiaTheme="majorEastAsia" w:hAnsi="Arial" w:cstheme="majorBidi"/>
      <w:b/>
      <w:szCs w:val="24"/>
    </w:rPr>
  </w:style>
  <w:style w:type="paragraph" w:styleId="ListeParagraf">
    <w:name w:val="List Paragraph"/>
    <w:basedOn w:val="Normal"/>
    <w:uiPriority w:val="34"/>
    <w:qFormat/>
    <w:rsid w:val="00196B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4.bin"/><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3.xml"/><Relationship Id="rId10" Type="http://schemas.openxmlformats.org/officeDocument/2006/relationships/image" Target="media/image2.wmf"/><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 Id="rId22" Type="http://schemas.openxmlformats.org/officeDocument/2006/relationships/header" Target="header7.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098778-8201-441C-B095-FDE6AC233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3490</Words>
  <Characters>19896</Characters>
  <Application>Microsoft Office Word</Application>
  <DocSecurity>0</DocSecurity>
  <Lines>165</Lines>
  <Paragraphs>46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NAİL SAMRAY (SVL.ME.) (MSB)</dc:creator>
  <cp:lastModifiedBy>Aslı ERZURUMDAĞ</cp:lastModifiedBy>
  <cp:revision>3</cp:revision>
  <cp:lastPrinted>2016-12-06T17:07:00Z</cp:lastPrinted>
  <dcterms:created xsi:type="dcterms:W3CDTF">2016-12-07T07:59:00Z</dcterms:created>
  <dcterms:modified xsi:type="dcterms:W3CDTF">2016-12-07T08:03:00Z</dcterms:modified>
</cp:coreProperties>
</file>